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85E7FA3" w14:textId="179C7C3D" w:rsidR="00AB24EE" w:rsidRPr="000A7F84" w:rsidRDefault="00AB24EE" w:rsidP="00D33CEF">
      <w:pPr>
        <w:pStyle w:val="BodyA"/>
        <w:spacing w:after="120" w:line="276" w:lineRule="auto"/>
        <w:jc w:val="center"/>
        <w:rPr>
          <w:rFonts w:ascii="Avenir Black" w:eastAsia="Calibri" w:hAnsi="Avenir Black" w:cs="Calibri"/>
          <w:b/>
        </w:rPr>
      </w:pPr>
      <w:r w:rsidRPr="000A7F84">
        <w:rPr>
          <w:rFonts w:ascii="Avenir Black" w:eastAsia="Calibri" w:hAnsi="Avenir Black" w:cs="Calibri"/>
          <w:b/>
        </w:rPr>
        <w:t>How to Read the Bible: An Introduction</w:t>
      </w:r>
    </w:p>
    <w:p w14:paraId="0FEDE8B8" w14:textId="35EFB779" w:rsidR="00AB24EE" w:rsidRPr="000A7F84" w:rsidRDefault="00AB24EE" w:rsidP="00D33CEF">
      <w:pPr>
        <w:pStyle w:val="BodyA"/>
        <w:spacing w:line="276" w:lineRule="auto"/>
        <w:jc w:val="center"/>
        <w:rPr>
          <w:rFonts w:ascii="Avenir Black" w:eastAsia="Calibri" w:hAnsi="Avenir Black" w:cs="Calibri"/>
          <w:b/>
        </w:rPr>
      </w:pPr>
      <w:r w:rsidRPr="000A7F84">
        <w:rPr>
          <w:rFonts w:ascii="Avenir Black" w:eastAsia="Calibri" w:hAnsi="Avenir Black" w:cs="Calibri"/>
          <w:b/>
        </w:rPr>
        <w:t>The Surprise of Scripture</w:t>
      </w:r>
    </w:p>
    <w:p w14:paraId="0C3F911F" w14:textId="77777777" w:rsidR="00936F46" w:rsidRPr="000A7F84" w:rsidRDefault="00936F46" w:rsidP="00D33CEF">
      <w:pPr>
        <w:pStyle w:val="BodyA"/>
        <w:spacing w:line="276" w:lineRule="auto"/>
        <w:rPr>
          <w:rFonts w:ascii="Avenir Book" w:eastAsia="Calibri" w:hAnsi="Avenir Book" w:cs="Calibri"/>
        </w:rPr>
      </w:pPr>
    </w:p>
    <w:p w14:paraId="7DAEFB78" w14:textId="3B44DD0F" w:rsidR="00936F46" w:rsidRPr="000A7F84" w:rsidRDefault="00927DEC" w:rsidP="00D33CEF">
      <w:pPr>
        <w:pStyle w:val="BodyA"/>
        <w:spacing w:line="276" w:lineRule="auto"/>
        <w:rPr>
          <w:rFonts w:ascii="Avenir Book" w:eastAsia="Calibri" w:hAnsi="Avenir Book" w:cs="Calibri"/>
        </w:rPr>
      </w:pPr>
      <w:r w:rsidRPr="000A7F84">
        <w:rPr>
          <w:rFonts w:ascii="Avenir Book" w:eastAsia="Calibri" w:hAnsi="Avenir Book" w:cs="Calibri"/>
          <w:b/>
          <w:bCs/>
          <w:color w:val="FF4015"/>
          <w:u w:color="FF4015"/>
        </w:rPr>
        <w:t>[Slide 2]</w:t>
      </w:r>
      <w:r w:rsidRPr="000A7F84">
        <w:rPr>
          <w:rFonts w:ascii="Avenir Book" w:eastAsia="Calibri" w:hAnsi="Avenir Book" w:cs="Calibri"/>
        </w:rPr>
        <w:t xml:space="preserve"> Let me introduce you to WALT. Our four-year-old Esther has been getting to know WALT for the past couple of weeks; as many of you know she has just started P1. It’s WALT’s job to let the boys and girls know what they are learning each day. That’s because, as those of you who work in education will know, WALT is an acronym for “we are learning to…”</w:t>
      </w:r>
    </w:p>
    <w:p w14:paraId="3CF2270D" w14:textId="77777777" w:rsidR="00936F46" w:rsidRPr="000A7F84" w:rsidRDefault="00936F46" w:rsidP="00D33CEF">
      <w:pPr>
        <w:pStyle w:val="BodyA"/>
        <w:spacing w:line="276" w:lineRule="auto"/>
        <w:rPr>
          <w:rFonts w:ascii="Avenir Book" w:eastAsia="Calibri" w:hAnsi="Avenir Book" w:cs="Calibri"/>
        </w:rPr>
      </w:pPr>
    </w:p>
    <w:p w14:paraId="30D0EC53" w14:textId="77777777" w:rsidR="00936F46" w:rsidRPr="000A7F84" w:rsidRDefault="00927DEC" w:rsidP="00D33CEF">
      <w:pPr>
        <w:pStyle w:val="BodyA"/>
        <w:spacing w:line="276" w:lineRule="auto"/>
        <w:rPr>
          <w:rFonts w:ascii="Avenir Book" w:eastAsia="Calibri" w:hAnsi="Avenir Book" w:cs="Calibri"/>
        </w:rPr>
      </w:pPr>
      <w:r w:rsidRPr="000A7F84">
        <w:rPr>
          <w:rFonts w:ascii="Avenir Book" w:eastAsia="Calibri" w:hAnsi="Avenir Book" w:cs="Calibri"/>
        </w:rPr>
        <w:t xml:space="preserve">Now, I confess I often neglected poor WALT when I was a teacher. I don’t know… I suppose I felt that he killed the element of surprise in my lessons. </w:t>
      </w:r>
      <w:r w:rsidR="00E2277D" w:rsidRPr="000A7F84">
        <w:rPr>
          <w:rFonts w:ascii="Avenir Book" w:eastAsia="Calibri" w:hAnsi="Avenir Book" w:cs="Calibri"/>
        </w:rPr>
        <w:t xml:space="preserve"> </w:t>
      </w:r>
      <w:r w:rsidRPr="000A7F84">
        <w:rPr>
          <w:rFonts w:ascii="Avenir Book" w:eastAsia="Calibri" w:hAnsi="Avenir Book" w:cs="Calibri"/>
        </w:rPr>
        <w:t xml:space="preserve">But I did wonder whether – just for this evening – I should break the habit of a professional lifetime. After all, </w:t>
      </w:r>
      <w:r w:rsidR="00E2277D" w:rsidRPr="000A7F84">
        <w:rPr>
          <w:rFonts w:ascii="Avenir Book" w:eastAsia="Calibri" w:hAnsi="Avenir Book" w:cs="Calibri"/>
        </w:rPr>
        <w:t xml:space="preserve">it </w:t>
      </w:r>
      <w:r w:rsidRPr="000A7F84">
        <w:rPr>
          <w:rFonts w:ascii="Avenir Book" w:eastAsia="Calibri" w:hAnsi="Avenir Book" w:cs="Calibri"/>
        </w:rPr>
        <w:t xml:space="preserve">just might be helpful to make clear what </w:t>
      </w:r>
      <w:r w:rsidR="00E2277D" w:rsidRPr="000A7F84">
        <w:rPr>
          <w:rFonts w:ascii="Avenir Book" w:eastAsia="Calibri" w:hAnsi="Avenir Book" w:cs="Calibri"/>
        </w:rPr>
        <w:t>we are all here to learn</w:t>
      </w:r>
      <w:r w:rsidRPr="000A7F84">
        <w:rPr>
          <w:rFonts w:ascii="Avenir Book" w:eastAsia="Calibri" w:hAnsi="Avenir Book" w:cs="Calibri"/>
        </w:rPr>
        <w:t>.</w:t>
      </w:r>
    </w:p>
    <w:p w14:paraId="5A06F462" w14:textId="77777777" w:rsidR="00936F46" w:rsidRPr="000A7F84" w:rsidRDefault="00936F46" w:rsidP="00D33CEF">
      <w:pPr>
        <w:pStyle w:val="BodyA"/>
        <w:spacing w:line="276" w:lineRule="auto"/>
        <w:rPr>
          <w:rFonts w:ascii="Avenir Book" w:eastAsia="Calibri" w:hAnsi="Avenir Book" w:cs="Calibri"/>
        </w:rPr>
      </w:pPr>
    </w:p>
    <w:p w14:paraId="57DA3156" w14:textId="70B84039" w:rsidR="00936F46" w:rsidRPr="000A7F84" w:rsidRDefault="00927DEC" w:rsidP="00D33CEF">
      <w:pPr>
        <w:pStyle w:val="BodyA"/>
        <w:spacing w:line="276" w:lineRule="auto"/>
        <w:rPr>
          <w:rFonts w:ascii="Avenir Book" w:eastAsia="Calibri" w:hAnsi="Avenir Book" w:cs="Calibri"/>
        </w:rPr>
      </w:pPr>
      <w:r w:rsidRPr="000A7F84">
        <w:rPr>
          <w:rFonts w:ascii="Avenir Book" w:eastAsia="Calibri" w:hAnsi="Avenir Book" w:cs="Calibri"/>
        </w:rPr>
        <w:t>But, you know, creating a WALT for this evening isn’t as easy as it sounds. Sure, in one sense, it’s pretty obvious: we are learning to read the Bible</w:t>
      </w:r>
      <w:r w:rsidR="00106BDC">
        <w:rPr>
          <w:rFonts w:ascii="Avenir Book" w:eastAsia="Calibri" w:hAnsi="Avenir Book" w:cs="Calibri"/>
        </w:rPr>
        <w:t>.</w:t>
      </w:r>
      <w:r w:rsidRPr="000A7F84">
        <w:rPr>
          <w:rFonts w:ascii="Avenir Book" w:eastAsia="Calibri" w:hAnsi="Avenir Book" w:cs="Calibri"/>
        </w:rPr>
        <w:t xml:space="preserve"> Sounds straightforward, doesn’t it? Take this course and by the end you will know how to read the Bible. You will have all your questions answered. And, better still, all those differences of theological opinion will be no more.</w:t>
      </w:r>
    </w:p>
    <w:p w14:paraId="68A392FF" w14:textId="77777777" w:rsidR="00936F46" w:rsidRPr="000A7F84" w:rsidRDefault="00936F46" w:rsidP="00D33CEF">
      <w:pPr>
        <w:pStyle w:val="BodyA"/>
        <w:spacing w:line="276" w:lineRule="auto"/>
        <w:rPr>
          <w:rFonts w:ascii="Avenir Book" w:eastAsia="Calibri" w:hAnsi="Avenir Book" w:cs="Calibri"/>
        </w:rPr>
      </w:pPr>
    </w:p>
    <w:p w14:paraId="664B29E9" w14:textId="77777777" w:rsidR="00936F46" w:rsidRPr="000A7F84" w:rsidRDefault="00927DEC" w:rsidP="00D33CEF">
      <w:pPr>
        <w:pStyle w:val="BodyA"/>
        <w:spacing w:line="276" w:lineRule="auto"/>
        <w:rPr>
          <w:rFonts w:ascii="Avenir Book" w:eastAsia="Calibri" w:hAnsi="Avenir Book" w:cs="Calibri"/>
        </w:rPr>
      </w:pPr>
      <w:r w:rsidRPr="000A7F84">
        <w:rPr>
          <w:rFonts w:ascii="Avenir Book" w:eastAsia="Calibri" w:hAnsi="Avenir Book" w:cs="Calibri"/>
        </w:rPr>
        <w:t>Maybe you are beginning to see my problem. It just isn’t that simple.</w:t>
      </w:r>
    </w:p>
    <w:p w14:paraId="6C93B159" w14:textId="77777777" w:rsidR="00936F46" w:rsidRPr="000A7F84" w:rsidRDefault="00936F46" w:rsidP="00D33CEF">
      <w:pPr>
        <w:pStyle w:val="BodyA"/>
        <w:spacing w:line="276" w:lineRule="auto"/>
        <w:rPr>
          <w:rFonts w:ascii="Avenir Book" w:eastAsia="Calibri" w:hAnsi="Avenir Book" w:cs="Calibri"/>
        </w:rPr>
      </w:pPr>
    </w:p>
    <w:p w14:paraId="79079E23" w14:textId="6AA6EB88" w:rsidR="00936F46" w:rsidRPr="000A7F84" w:rsidRDefault="00927DEC" w:rsidP="00D33CEF">
      <w:pPr>
        <w:pStyle w:val="BodyA"/>
        <w:spacing w:line="276" w:lineRule="auto"/>
        <w:rPr>
          <w:rFonts w:ascii="Avenir Book" w:eastAsia="Calibri" w:hAnsi="Avenir Book" w:cs="Calibri"/>
        </w:rPr>
      </w:pPr>
      <w:r w:rsidRPr="000A7F84">
        <w:rPr>
          <w:rFonts w:ascii="Avenir Book" w:eastAsia="Calibri" w:hAnsi="Avenir Book" w:cs="Calibri"/>
        </w:rPr>
        <w:t>You see</w:t>
      </w:r>
      <w:proofErr w:type="gramStart"/>
      <w:r w:rsidRPr="000A7F84">
        <w:rPr>
          <w:rFonts w:ascii="Avenir Book" w:eastAsia="Calibri" w:hAnsi="Avenir Book" w:cs="Calibri"/>
        </w:rPr>
        <w:t>,</w:t>
      </w:r>
      <w:proofErr w:type="gramEnd"/>
      <w:r w:rsidRPr="000A7F84">
        <w:rPr>
          <w:rFonts w:ascii="Avenir Book" w:eastAsia="Calibri" w:hAnsi="Avenir Book" w:cs="Calibri"/>
        </w:rPr>
        <w:t xml:space="preserve"> I am very aware that </w:t>
      </w:r>
      <w:r w:rsidR="007E1FAC" w:rsidRPr="000A7F84">
        <w:rPr>
          <w:rFonts w:ascii="Avenir Book" w:eastAsia="Calibri" w:hAnsi="Avenir Book" w:cs="Calibri"/>
        </w:rPr>
        <w:t xml:space="preserve">we’re not in </w:t>
      </w:r>
      <w:r w:rsidRPr="000A7F84">
        <w:rPr>
          <w:rFonts w:ascii="Avenir Book" w:eastAsia="Calibri" w:hAnsi="Avenir Book" w:cs="Calibri"/>
        </w:rPr>
        <w:t xml:space="preserve">a classroom </w:t>
      </w:r>
      <w:r w:rsidR="007E1FAC" w:rsidRPr="000A7F84">
        <w:rPr>
          <w:rFonts w:ascii="Avenir Book" w:eastAsia="Calibri" w:hAnsi="Avenir Book" w:cs="Calibri"/>
        </w:rPr>
        <w:t xml:space="preserve">learning our ABCs </w:t>
      </w:r>
      <w:r w:rsidRPr="000A7F84">
        <w:rPr>
          <w:rFonts w:ascii="Avenir Book" w:eastAsia="Calibri" w:hAnsi="Avenir Book" w:cs="Calibri"/>
        </w:rPr>
        <w:t>and you are not school children; you are grown ups, grown ups that have been reading the Bible for a very long time, many of you much longer than me. The fact that you are here this evening, despite your familiarity with the Bible, indicates that you have some grown up questions about this book, questions that will not be easily resolved this evening, or indeed in this course. To think otherwise would be rather naive. But more than this, I fear it would do a tremendous disservice to Scripture itself. It would be to reduce the Bible to just another human book, one that can be made to fit our self created schemes and methodologies.</w:t>
      </w:r>
    </w:p>
    <w:p w14:paraId="344A99D4" w14:textId="77777777" w:rsidR="00936F46" w:rsidRPr="000A7F84" w:rsidRDefault="00936F46" w:rsidP="00D33CEF">
      <w:pPr>
        <w:pStyle w:val="BodyA"/>
        <w:spacing w:line="276" w:lineRule="auto"/>
        <w:rPr>
          <w:rFonts w:ascii="Avenir Book" w:eastAsia="Calibri" w:hAnsi="Avenir Book" w:cs="Calibri"/>
        </w:rPr>
      </w:pPr>
    </w:p>
    <w:p w14:paraId="2CFC3042" w14:textId="3CB6104B" w:rsidR="00936F46" w:rsidRPr="000A7F84" w:rsidRDefault="00927DEC" w:rsidP="00D33CEF">
      <w:pPr>
        <w:pStyle w:val="BodyA"/>
        <w:spacing w:line="276" w:lineRule="auto"/>
        <w:rPr>
          <w:rFonts w:ascii="Avenir Book" w:eastAsia="Calibri" w:hAnsi="Avenir Book" w:cs="Calibri"/>
        </w:rPr>
      </w:pPr>
      <w:r w:rsidRPr="000A7F84">
        <w:rPr>
          <w:rFonts w:ascii="Avenir Book" w:eastAsia="Calibri" w:hAnsi="Avenir Book" w:cs="Calibri"/>
        </w:rPr>
        <w:t xml:space="preserve">But we all know that the Bible is not that sort of book. For us, the Bible is the place of God’s special revelation. It is a “God-breathed” book, as Paul writes </w:t>
      </w:r>
      <w:r w:rsidRPr="000A7F84">
        <w:rPr>
          <w:rFonts w:ascii="Avenir Book" w:eastAsia="Calibri" w:hAnsi="Avenir Book" w:cs="Calibri"/>
        </w:rPr>
        <w:lastRenderedPageBreak/>
        <w:t xml:space="preserve">to Timothy. A living book, that reads us as much as we read it. That is to say, we read the Bible to discover who we are. Or, as Frederick </w:t>
      </w:r>
      <w:proofErr w:type="spellStart"/>
      <w:r w:rsidRPr="000A7F84">
        <w:rPr>
          <w:rFonts w:ascii="Avenir Book" w:eastAsia="Calibri" w:hAnsi="Avenir Book" w:cs="Calibri"/>
        </w:rPr>
        <w:t>Beuchner</w:t>
      </w:r>
      <w:proofErr w:type="spellEnd"/>
      <w:r w:rsidRPr="000A7F84">
        <w:rPr>
          <w:rFonts w:ascii="Avenir Book" w:eastAsia="Calibri" w:hAnsi="Avenir Book" w:cs="Calibri"/>
        </w:rPr>
        <w:t xml:space="preserve"> puts it, the Bible “speaks out of the depths of an almost unimaginable past into the depths of ourselves.”</w:t>
      </w:r>
    </w:p>
    <w:p w14:paraId="61D43070" w14:textId="77777777" w:rsidR="00936F46" w:rsidRPr="000A7F84" w:rsidRDefault="00936F46" w:rsidP="00D33CEF">
      <w:pPr>
        <w:pStyle w:val="BodyA"/>
        <w:spacing w:line="276" w:lineRule="auto"/>
        <w:rPr>
          <w:rFonts w:ascii="Avenir Book" w:eastAsia="Calibri" w:hAnsi="Avenir Book" w:cs="Calibri"/>
        </w:rPr>
      </w:pPr>
    </w:p>
    <w:p w14:paraId="24531813" w14:textId="77777777" w:rsidR="00936F46" w:rsidRPr="000A7F84" w:rsidRDefault="00927DEC" w:rsidP="00D33CEF">
      <w:pPr>
        <w:pStyle w:val="BodyA"/>
        <w:spacing w:line="276" w:lineRule="auto"/>
        <w:rPr>
          <w:rFonts w:ascii="Avenir Book" w:eastAsia="Calibri" w:hAnsi="Avenir Book" w:cs="Calibri"/>
        </w:rPr>
      </w:pPr>
      <w:r w:rsidRPr="000A7F84">
        <w:rPr>
          <w:rFonts w:ascii="Avenir Book" w:eastAsia="Calibri" w:hAnsi="Avenir Book" w:cs="Calibri"/>
        </w:rPr>
        <w:t xml:space="preserve">I suppose the popular idea is that the Bible is a handbook for life, a list of rules or an answer book for life’s problems. But this is simply not the case. Within the pages of the Bible itself we have an acknowledgement that Scripture cannot be easily </w:t>
      </w:r>
      <w:proofErr w:type="spellStart"/>
      <w:r w:rsidRPr="000A7F84">
        <w:rPr>
          <w:rFonts w:ascii="Avenir Book" w:eastAsia="Calibri" w:hAnsi="Avenir Book" w:cs="Calibri"/>
        </w:rPr>
        <w:t>categorised</w:t>
      </w:r>
      <w:proofErr w:type="spellEnd"/>
      <w:r w:rsidRPr="000A7F84">
        <w:rPr>
          <w:rFonts w:ascii="Avenir Book" w:eastAsia="Calibri" w:hAnsi="Avenir Book" w:cs="Calibri"/>
        </w:rPr>
        <w:t xml:space="preserve">: it is at times described as gold or honey, light or fire. At other times it is a hammer or a sword, food or a mirror. It’s interesting to me that these are all metaphors, because only poetry can convey the complexity of this book. </w:t>
      </w:r>
    </w:p>
    <w:p w14:paraId="22CF4D26" w14:textId="77777777" w:rsidR="00927DEC" w:rsidRPr="000A7F84" w:rsidRDefault="00927DEC" w:rsidP="00D33CEF">
      <w:pPr>
        <w:pStyle w:val="BodyA"/>
        <w:spacing w:line="276" w:lineRule="auto"/>
        <w:rPr>
          <w:rFonts w:ascii="Avenir Book" w:eastAsia="Calibri" w:hAnsi="Avenir Book" w:cs="Calibri"/>
        </w:rPr>
      </w:pPr>
    </w:p>
    <w:p w14:paraId="05CF5FC8" w14:textId="6CB99AC5" w:rsidR="00936F46" w:rsidRPr="000A7F84" w:rsidRDefault="00106BDC" w:rsidP="00D33CEF">
      <w:pPr>
        <w:pStyle w:val="BodyA"/>
        <w:spacing w:line="276" w:lineRule="auto"/>
        <w:rPr>
          <w:rFonts w:ascii="Avenir Book" w:eastAsia="Calibri" w:hAnsi="Avenir Book" w:cs="Calibri"/>
        </w:rPr>
      </w:pPr>
      <w:r>
        <w:rPr>
          <w:rFonts w:ascii="Avenir Book" w:eastAsia="Calibri" w:hAnsi="Avenir Book" w:cs="Calibri"/>
          <w:b/>
          <w:bCs/>
          <w:color w:val="FF4015"/>
          <w:u w:color="FF4015"/>
        </w:rPr>
        <w:t>[Slide 3</w:t>
      </w:r>
      <w:r w:rsidR="00927DEC" w:rsidRPr="000A7F84">
        <w:rPr>
          <w:rFonts w:ascii="Avenir Book" w:eastAsia="Calibri" w:hAnsi="Avenir Book" w:cs="Calibri"/>
          <w:b/>
          <w:bCs/>
          <w:color w:val="FF4015"/>
          <w:u w:color="FF4015"/>
        </w:rPr>
        <w:t xml:space="preserve">] </w:t>
      </w:r>
      <w:r w:rsidR="00927DEC" w:rsidRPr="000A7F84">
        <w:rPr>
          <w:rFonts w:ascii="Avenir Book" w:eastAsia="Calibri" w:hAnsi="Avenir Book" w:cs="Calibri"/>
        </w:rPr>
        <w:t xml:space="preserve">If you are at all familiar with the fiction writer </w:t>
      </w:r>
      <w:proofErr w:type="spellStart"/>
      <w:r w:rsidR="00927DEC" w:rsidRPr="000A7F84">
        <w:rPr>
          <w:rFonts w:ascii="Avenir Book" w:eastAsia="Calibri" w:hAnsi="Avenir Book" w:cs="Calibri"/>
        </w:rPr>
        <w:t>Marilynne</w:t>
      </w:r>
      <w:proofErr w:type="spellEnd"/>
      <w:r w:rsidR="00927DEC" w:rsidRPr="000A7F84">
        <w:rPr>
          <w:rFonts w:ascii="Avenir Book" w:eastAsia="Calibri" w:hAnsi="Avenir Book" w:cs="Calibri"/>
        </w:rPr>
        <w:t xml:space="preserve"> Robinson, you will know that she is a phenomenally well-read person. And yet, when it comes to the Bible, she has this to say:</w:t>
      </w:r>
    </w:p>
    <w:p w14:paraId="7F9A3F3D" w14:textId="77777777" w:rsidR="00936F46" w:rsidRPr="000A7F84" w:rsidRDefault="00936F46" w:rsidP="00D33CEF">
      <w:pPr>
        <w:pStyle w:val="BodyA"/>
        <w:spacing w:line="276" w:lineRule="auto"/>
        <w:rPr>
          <w:rFonts w:ascii="Avenir Book" w:eastAsia="Calibri" w:hAnsi="Avenir Book" w:cs="Calibri"/>
        </w:rPr>
      </w:pPr>
    </w:p>
    <w:p w14:paraId="5B790138" w14:textId="0EF569DF" w:rsidR="00936F46" w:rsidRPr="000A7F84" w:rsidRDefault="00927DEC" w:rsidP="00D33CEF">
      <w:pPr>
        <w:pStyle w:val="BodyA"/>
        <w:spacing w:line="276" w:lineRule="auto"/>
        <w:ind w:left="785"/>
        <w:rPr>
          <w:rFonts w:ascii="Avenir Book" w:eastAsia="Calibri" w:hAnsi="Avenir Book" w:cs="Calibri"/>
        </w:rPr>
      </w:pPr>
      <w:r w:rsidRPr="000A7F84">
        <w:rPr>
          <w:rFonts w:ascii="Avenir Book" w:eastAsia="Calibri" w:hAnsi="Avenir Book" w:cs="Calibri"/>
        </w:rPr>
        <w:t xml:space="preserve">I know many other books very well and I flatter myself that I understand them – even books by people like Augustine and Calvin. But I do not understand the Bible. I study </w:t>
      </w:r>
      <w:proofErr w:type="gramStart"/>
      <w:r w:rsidRPr="000A7F84">
        <w:rPr>
          <w:rFonts w:ascii="Avenir Book" w:eastAsia="Calibri" w:hAnsi="Avenir Book" w:cs="Calibri"/>
        </w:rPr>
        <w:t>theology</w:t>
      </w:r>
      <w:proofErr w:type="gramEnd"/>
      <w:r w:rsidRPr="000A7F84">
        <w:rPr>
          <w:rFonts w:ascii="Avenir Book" w:eastAsia="Calibri" w:hAnsi="Avenir Book" w:cs="Calibri"/>
        </w:rPr>
        <w:t xml:space="preserve"> as one would watch a solar eclipse in a shadow. In church, the devout old custom persists of merely repeating verses, one or another luminous fragment, a hymn before and a hymn afterward. By grace of my abiding ignorance, it is always new to me. I am </w:t>
      </w:r>
      <w:proofErr w:type="gramStart"/>
      <w:r w:rsidRPr="000A7F84">
        <w:rPr>
          <w:rFonts w:ascii="Avenir Book" w:eastAsia="Calibri" w:hAnsi="Avenir Book" w:cs="Calibri"/>
        </w:rPr>
        <w:t>never not</w:t>
      </w:r>
      <w:proofErr w:type="gramEnd"/>
      <w:r w:rsidRPr="000A7F84">
        <w:rPr>
          <w:rFonts w:ascii="Avenir Book" w:eastAsia="Calibri" w:hAnsi="Avenir Book" w:cs="Calibri"/>
        </w:rPr>
        <w:t xml:space="preserve"> instructed.</w:t>
      </w:r>
    </w:p>
    <w:p w14:paraId="4C309723" w14:textId="77777777" w:rsidR="00936F46" w:rsidRPr="000A7F84" w:rsidRDefault="00936F46" w:rsidP="00D33CEF">
      <w:pPr>
        <w:pStyle w:val="BodyA"/>
        <w:spacing w:line="276" w:lineRule="auto"/>
        <w:rPr>
          <w:rFonts w:ascii="Avenir Book" w:eastAsia="Calibri" w:hAnsi="Avenir Book" w:cs="Calibri"/>
        </w:rPr>
      </w:pPr>
    </w:p>
    <w:p w14:paraId="7F22F2BA" w14:textId="77777777" w:rsidR="00936F46" w:rsidRPr="000A7F84" w:rsidRDefault="00927DEC" w:rsidP="00D33CEF">
      <w:pPr>
        <w:pStyle w:val="BodyA"/>
        <w:spacing w:line="276" w:lineRule="auto"/>
        <w:rPr>
          <w:rFonts w:ascii="Avenir Book" w:eastAsia="Calibri" w:hAnsi="Avenir Book" w:cs="Calibri"/>
        </w:rPr>
      </w:pPr>
      <w:r w:rsidRPr="000A7F84">
        <w:rPr>
          <w:rFonts w:ascii="Avenir Book" w:eastAsia="Calibri" w:hAnsi="Avenir Book" w:cs="Calibri"/>
        </w:rPr>
        <w:t xml:space="preserve">And this is the point. When we come to the Bible we are never not instructed, we are </w:t>
      </w:r>
      <w:proofErr w:type="gramStart"/>
      <w:r w:rsidRPr="000A7F84">
        <w:rPr>
          <w:rFonts w:ascii="Avenir Book" w:eastAsia="Calibri" w:hAnsi="Avenir Book" w:cs="Calibri"/>
        </w:rPr>
        <w:t>never not surprised</w:t>
      </w:r>
      <w:proofErr w:type="gramEnd"/>
      <w:r w:rsidRPr="000A7F84">
        <w:rPr>
          <w:rFonts w:ascii="Avenir Book" w:eastAsia="Calibri" w:hAnsi="Avenir Book" w:cs="Calibri"/>
        </w:rPr>
        <w:t>. No matter how many times we read it, the Bible continues to speak to us anew.</w:t>
      </w:r>
    </w:p>
    <w:p w14:paraId="7AC6C1AD" w14:textId="77777777" w:rsidR="00936F46" w:rsidRPr="000A7F84" w:rsidRDefault="00936F46" w:rsidP="00D33CEF">
      <w:pPr>
        <w:pStyle w:val="BodyA"/>
        <w:spacing w:line="276" w:lineRule="auto"/>
        <w:rPr>
          <w:rFonts w:ascii="Avenir Book" w:eastAsia="Calibri" w:hAnsi="Avenir Book" w:cs="Calibri"/>
        </w:rPr>
      </w:pPr>
    </w:p>
    <w:p w14:paraId="360110A5" w14:textId="77777777" w:rsidR="00936F46" w:rsidRPr="000A7F84" w:rsidRDefault="00927DEC" w:rsidP="00D33CEF">
      <w:pPr>
        <w:pStyle w:val="BodyA"/>
        <w:spacing w:line="276" w:lineRule="auto"/>
        <w:rPr>
          <w:rFonts w:ascii="Avenir Book" w:eastAsia="Calibri" w:hAnsi="Avenir Book" w:cs="Calibri"/>
        </w:rPr>
      </w:pPr>
      <w:r w:rsidRPr="000A7F84">
        <w:rPr>
          <w:rFonts w:ascii="Avenir Book" w:eastAsia="Calibri" w:hAnsi="Avenir Book" w:cs="Calibri"/>
        </w:rPr>
        <w:t xml:space="preserve">So maybe my instinct as a teacher was right all those years – it’s best to leave the learning intention to one side, lest we lose the surprise of Scripture. </w:t>
      </w:r>
      <w:r w:rsidR="00251852" w:rsidRPr="000A7F84">
        <w:rPr>
          <w:rFonts w:ascii="Avenir Book" w:eastAsia="Calibri" w:hAnsi="Avenir Book" w:cs="Calibri"/>
        </w:rPr>
        <w:t>So</w:t>
      </w:r>
      <w:r w:rsidRPr="000A7F84">
        <w:rPr>
          <w:rFonts w:ascii="Avenir Book" w:eastAsia="Calibri" w:hAnsi="Avenir Book" w:cs="Calibri"/>
        </w:rPr>
        <w:t>, this evening let us embark on this journey of thinking seriously about how to read the Bible with a sense of adventure, wonderment and excitement at the new things we will learn by the help of the Holy Spirit.</w:t>
      </w:r>
    </w:p>
    <w:p w14:paraId="61E85B16" w14:textId="77777777" w:rsidR="00936F46" w:rsidRPr="000A7F84" w:rsidRDefault="00936F46" w:rsidP="00D33CEF">
      <w:pPr>
        <w:pStyle w:val="BodyA"/>
        <w:spacing w:line="276" w:lineRule="auto"/>
        <w:rPr>
          <w:rFonts w:ascii="Avenir Book" w:eastAsia="Calibri" w:hAnsi="Avenir Book" w:cs="Calibri"/>
        </w:rPr>
      </w:pPr>
    </w:p>
    <w:p w14:paraId="29FB5055" w14:textId="08F910B7" w:rsidR="00936F46" w:rsidRPr="000A7F84" w:rsidRDefault="00106BDC" w:rsidP="00D33CEF">
      <w:pPr>
        <w:pStyle w:val="BodyA"/>
        <w:spacing w:line="276" w:lineRule="auto"/>
        <w:rPr>
          <w:rFonts w:ascii="Avenir Book" w:eastAsia="Calibri" w:hAnsi="Avenir Book" w:cs="Calibri"/>
        </w:rPr>
      </w:pPr>
      <w:r>
        <w:rPr>
          <w:rFonts w:ascii="Avenir Book" w:eastAsia="Calibri" w:hAnsi="Avenir Book" w:cs="Calibri"/>
          <w:b/>
          <w:bCs/>
          <w:color w:val="FF4015"/>
          <w:u w:color="FF4015"/>
        </w:rPr>
        <w:t>[Slide 4</w:t>
      </w:r>
      <w:r w:rsidR="00927DEC" w:rsidRPr="000A7F84">
        <w:rPr>
          <w:rFonts w:ascii="Avenir Book" w:eastAsia="Calibri" w:hAnsi="Avenir Book" w:cs="Calibri"/>
          <w:b/>
          <w:bCs/>
          <w:color w:val="FF4015"/>
          <w:u w:color="FF4015"/>
        </w:rPr>
        <w:t xml:space="preserve">] </w:t>
      </w:r>
      <w:r w:rsidR="00927DEC" w:rsidRPr="000A7F84">
        <w:rPr>
          <w:rFonts w:ascii="Avenir Book" w:eastAsia="Calibri" w:hAnsi="Avenir Book" w:cs="Calibri"/>
        </w:rPr>
        <w:t xml:space="preserve">Now, of course, before you all ask for your money back, so to speak, this is not to say that you won’t learn </w:t>
      </w:r>
      <w:r w:rsidR="00927DEC" w:rsidRPr="000A7F84">
        <w:rPr>
          <w:rFonts w:ascii="Avenir Book" w:eastAsia="Calibri" w:hAnsi="Avenir Book" w:cs="Calibri"/>
          <w:i/>
          <w:iCs/>
        </w:rPr>
        <w:t>something</w:t>
      </w:r>
      <w:r w:rsidR="00927DEC" w:rsidRPr="000A7F84">
        <w:rPr>
          <w:rFonts w:ascii="Avenir Book" w:eastAsia="Calibri" w:hAnsi="Avenir Book" w:cs="Calibri"/>
        </w:rPr>
        <w:t xml:space="preserve">. In fact, I hope you </w:t>
      </w:r>
      <w:r w:rsidR="00927DEC" w:rsidRPr="000A7F84">
        <w:rPr>
          <w:rFonts w:ascii="Avenir Book" w:eastAsia="Calibri" w:hAnsi="Avenir Book" w:cs="Calibri"/>
        </w:rPr>
        <w:lastRenderedPageBreak/>
        <w:t xml:space="preserve">will learn a great deal. Over the next ten months, and maybe even beyond that, we will be working our way through the Bible, pretty much one book at a time. Each evening you will come away equipped with the tools to approach this sacred text and </w:t>
      </w:r>
      <w:r w:rsidR="00251852" w:rsidRPr="000A7F84">
        <w:rPr>
          <w:rFonts w:ascii="Avenir Book" w:eastAsia="Calibri" w:hAnsi="Avenir Book" w:cs="Calibri"/>
        </w:rPr>
        <w:t xml:space="preserve">have </w:t>
      </w:r>
      <w:r w:rsidR="00927DEC" w:rsidRPr="000A7F84">
        <w:rPr>
          <w:rFonts w:ascii="Avenir Book" w:eastAsia="Calibri" w:hAnsi="Avenir Book" w:cs="Calibri"/>
        </w:rPr>
        <w:t>the confidence to read it wisely.</w:t>
      </w:r>
    </w:p>
    <w:p w14:paraId="29459197" w14:textId="77777777" w:rsidR="00936F46" w:rsidRPr="000A7F84" w:rsidRDefault="00936F46" w:rsidP="00D33CEF">
      <w:pPr>
        <w:pStyle w:val="BodyA"/>
        <w:spacing w:line="276" w:lineRule="auto"/>
        <w:rPr>
          <w:rFonts w:ascii="Avenir Book" w:eastAsia="Calibri" w:hAnsi="Avenir Book" w:cs="Calibri"/>
        </w:rPr>
      </w:pPr>
    </w:p>
    <w:p w14:paraId="6CEF16FC" w14:textId="77777777" w:rsidR="00936F46" w:rsidRPr="000A7F84" w:rsidRDefault="00927DEC" w:rsidP="00D33CEF">
      <w:pPr>
        <w:pStyle w:val="BodyA"/>
        <w:spacing w:line="276" w:lineRule="auto"/>
        <w:rPr>
          <w:rFonts w:ascii="Avenir Book" w:eastAsia="Calibri" w:hAnsi="Avenir Book" w:cs="Calibri"/>
        </w:rPr>
      </w:pPr>
      <w:r w:rsidRPr="000A7F84">
        <w:rPr>
          <w:rFonts w:ascii="Avenir Book" w:eastAsia="Calibri" w:hAnsi="Avenir Book" w:cs="Calibri"/>
        </w:rPr>
        <w:t>Someone different will facilitate each evening, which means that we will benefit from a variety of perspectives on the different books and benefit from the different expertise of the various speakers. But you can also expect each evening to have some things in common. You can expect to come away with an understanding of the particular themes of a given book; an appreciation of the literary styles involved; how the book might have been understood by its original hearers; where the book fits into the bigger story of the Bible; and, of course, the particular historical and cultural contexts that might inform our understanding today.</w:t>
      </w:r>
    </w:p>
    <w:p w14:paraId="2B51A62D" w14:textId="77777777" w:rsidR="00936F46" w:rsidRPr="000A7F84" w:rsidRDefault="00936F46" w:rsidP="00D33CEF">
      <w:pPr>
        <w:pStyle w:val="BodyA"/>
        <w:spacing w:line="276" w:lineRule="auto"/>
        <w:rPr>
          <w:rFonts w:ascii="Avenir Book" w:eastAsia="Calibri" w:hAnsi="Avenir Book" w:cs="Calibri"/>
        </w:rPr>
      </w:pPr>
    </w:p>
    <w:p w14:paraId="7660E416" w14:textId="77777777" w:rsidR="00936F46" w:rsidRPr="000A7F84" w:rsidRDefault="00927DEC" w:rsidP="00D33CEF">
      <w:pPr>
        <w:pStyle w:val="BodyA"/>
        <w:spacing w:line="276" w:lineRule="auto"/>
        <w:rPr>
          <w:rFonts w:ascii="Avenir Book" w:eastAsia="Calibri" w:hAnsi="Avenir Book" w:cs="Calibri"/>
        </w:rPr>
      </w:pPr>
      <w:r w:rsidRPr="000A7F84">
        <w:rPr>
          <w:rFonts w:ascii="Avenir Book" w:eastAsia="Calibri" w:hAnsi="Avenir Book" w:cs="Calibri"/>
        </w:rPr>
        <w:t>This will be followed up with some optional further reading and suggested resources; questions to discuss in fellowship groups; and possibly some advanced reading for the next evening.</w:t>
      </w:r>
    </w:p>
    <w:p w14:paraId="7E1B14BA" w14:textId="77777777" w:rsidR="00936F46" w:rsidRPr="000A7F84" w:rsidRDefault="00936F46" w:rsidP="00D33CEF">
      <w:pPr>
        <w:pStyle w:val="BodyA"/>
        <w:spacing w:line="276" w:lineRule="auto"/>
        <w:rPr>
          <w:rFonts w:ascii="Avenir Book" w:eastAsia="Calibri" w:hAnsi="Avenir Book" w:cs="Calibri"/>
        </w:rPr>
      </w:pPr>
    </w:p>
    <w:p w14:paraId="6FF723C5" w14:textId="4CB64BA6" w:rsidR="00936F46" w:rsidRPr="000A7F84" w:rsidRDefault="00927DEC" w:rsidP="00D33CEF">
      <w:pPr>
        <w:pStyle w:val="BodyA"/>
        <w:spacing w:line="276" w:lineRule="auto"/>
        <w:rPr>
          <w:rFonts w:ascii="Avenir Book" w:eastAsia="Calibri" w:hAnsi="Avenir Book" w:cs="Calibri"/>
        </w:rPr>
      </w:pPr>
      <w:r w:rsidRPr="000A7F84">
        <w:rPr>
          <w:rFonts w:ascii="Avenir Book" w:eastAsia="Calibri" w:hAnsi="Avenir Book" w:cs="Calibri"/>
        </w:rPr>
        <w:t>But we’re getting ahead of ourselves. My task this evening is simply to set the scene. And so, what I would like to do in the time that we have together is to think about the Bible from two different angles that might help us begin to answer this very big question of how to read this book.</w:t>
      </w:r>
      <w:r w:rsidR="007E1FAC" w:rsidRPr="000A7F84">
        <w:rPr>
          <w:rFonts w:ascii="Avenir Book" w:eastAsia="Calibri" w:hAnsi="Avenir Book" w:cs="Calibri"/>
        </w:rPr>
        <w:t xml:space="preserve"> Now, I can’t possibly cover everything I should in the short time we have. I can’t talk about how to read devotionally, for example. What I want to do is to lay the foundations for us to think further about this important topic.</w:t>
      </w:r>
      <w:r w:rsidRPr="000A7F84">
        <w:rPr>
          <w:rFonts w:ascii="Avenir Book" w:eastAsia="Calibri" w:hAnsi="Avenir Book" w:cs="Calibri"/>
        </w:rPr>
        <w:t xml:space="preserve"> </w:t>
      </w:r>
      <w:r w:rsidR="00106BDC">
        <w:rPr>
          <w:rFonts w:ascii="Avenir Book" w:eastAsia="Calibri" w:hAnsi="Avenir Book" w:cs="Calibri"/>
          <w:b/>
          <w:bCs/>
          <w:color w:val="FF4015"/>
          <w:u w:color="FF4015"/>
        </w:rPr>
        <w:t>[Slide 5</w:t>
      </w:r>
      <w:r w:rsidR="00106BDC" w:rsidRPr="000A7F84">
        <w:rPr>
          <w:rFonts w:ascii="Avenir Book" w:eastAsia="Calibri" w:hAnsi="Avenir Book" w:cs="Calibri"/>
          <w:b/>
          <w:bCs/>
          <w:color w:val="FF4015"/>
          <w:u w:color="FF4015"/>
        </w:rPr>
        <w:t xml:space="preserve">] </w:t>
      </w:r>
      <w:r w:rsidRPr="000A7F84">
        <w:rPr>
          <w:rFonts w:ascii="Avenir Book" w:eastAsia="Calibri" w:hAnsi="Avenir Book" w:cs="Calibri"/>
        </w:rPr>
        <w:t xml:space="preserve">Firstly, I want us to consider the story </w:t>
      </w:r>
      <w:r w:rsidRPr="000A7F84">
        <w:rPr>
          <w:rFonts w:ascii="Avenir Book" w:eastAsia="Calibri" w:hAnsi="Avenir Book" w:cs="Calibri"/>
          <w:i/>
          <w:iCs/>
        </w:rPr>
        <w:t>of</w:t>
      </w:r>
      <w:r w:rsidRPr="000A7F84">
        <w:rPr>
          <w:rFonts w:ascii="Avenir Book" w:eastAsia="Calibri" w:hAnsi="Avenir Book" w:cs="Calibri"/>
        </w:rPr>
        <w:t xml:space="preserve"> the Bible; that is, what the Bible is and how it got to us. Secondly, I want us to think about the story </w:t>
      </w:r>
      <w:r w:rsidRPr="000A7F84">
        <w:rPr>
          <w:rFonts w:ascii="Avenir Book" w:eastAsia="Calibri" w:hAnsi="Avenir Book" w:cs="Calibri"/>
          <w:i/>
          <w:iCs/>
        </w:rPr>
        <w:t>in</w:t>
      </w:r>
      <w:r w:rsidRPr="000A7F84">
        <w:rPr>
          <w:rFonts w:ascii="Avenir Book" w:eastAsia="Calibri" w:hAnsi="Avenir Book" w:cs="Calibri"/>
        </w:rPr>
        <w:t xml:space="preserve"> the Bible; that is, the story the Bible tells.</w:t>
      </w:r>
      <w:r w:rsidR="00251852" w:rsidRPr="000A7F84">
        <w:rPr>
          <w:rFonts w:ascii="Avenir Book" w:eastAsia="Calibri" w:hAnsi="Avenir Book" w:cs="Calibri"/>
        </w:rPr>
        <w:t xml:space="preserve"> </w:t>
      </w:r>
      <w:r w:rsidR="00FC2166" w:rsidRPr="000A7F84">
        <w:rPr>
          <w:rFonts w:ascii="Avenir Book" w:eastAsia="Calibri" w:hAnsi="Avenir Book" w:cs="Calibri"/>
        </w:rPr>
        <w:t>After each point I want to leave a little bit of time for g</w:t>
      </w:r>
      <w:r w:rsidR="000B5C6C" w:rsidRPr="000A7F84">
        <w:rPr>
          <w:rFonts w:ascii="Avenir Book" w:eastAsia="Calibri" w:hAnsi="Avenir Book" w:cs="Calibri"/>
        </w:rPr>
        <w:t>roup discussion and reflection.</w:t>
      </w:r>
    </w:p>
    <w:p w14:paraId="772434AC" w14:textId="77777777" w:rsidR="00251852" w:rsidRPr="000A7F84" w:rsidRDefault="00251852" w:rsidP="00D33CEF">
      <w:pPr>
        <w:pStyle w:val="BodyA"/>
        <w:spacing w:line="276" w:lineRule="auto"/>
        <w:rPr>
          <w:rFonts w:ascii="Avenir Book" w:eastAsia="Calibri" w:hAnsi="Avenir Book" w:cs="Calibri"/>
        </w:rPr>
      </w:pPr>
    </w:p>
    <w:p w14:paraId="4305B148" w14:textId="08810E47" w:rsidR="00936F46" w:rsidRPr="000A7F84" w:rsidRDefault="00673E7E" w:rsidP="00D33CEF">
      <w:pPr>
        <w:pStyle w:val="BodyA"/>
        <w:spacing w:line="276" w:lineRule="auto"/>
        <w:rPr>
          <w:rFonts w:ascii="Avenir Book" w:eastAsia="Calibri" w:hAnsi="Avenir Book" w:cs="Calibri"/>
          <w:b/>
          <w:bCs/>
        </w:rPr>
      </w:pPr>
      <w:r w:rsidRPr="000A7F84">
        <w:rPr>
          <w:rFonts w:ascii="Avenir Book" w:eastAsia="Calibri" w:hAnsi="Avenir Book" w:cs="Calibri"/>
          <w:bCs/>
          <w:color w:val="auto"/>
          <w:u w:color="FF4015"/>
        </w:rPr>
        <w:t>So, without further ado, let’s get stuck in with</w:t>
      </w:r>
      <w:r w:rsidRPr="000A7F84">
        <w:rPr>
          <w:rFonts w:ascii="Avenir Book" w:eastAsia="Calibri" w:hAnsi="Avenir Book" w:cs="Calibri"/>
          <w:b/>
          <w:bCs/>
          <w:color w:val="FF4015"/>
          <w:u w:color="FF4015"/>
        </w:rPr>
        <w:t xml:space="preserve"> </w:t>
      </w:r>
      <w:r w:rsidR="00927DEC" w:rsidRPr="000A7F84">
        <w:rPr>
          <w:rFonts w:ascii="Avenir Book" w:eastAsia="Calibri" w:hAnsi="Avenir Book" w:cs="Calibri"/>
          <w:b/>
          <w:bCs/>
        </w:rPr>
        <w:t xml:space="preserve">The Story </w:t>
      </w:r>
      <w:r w:rsidR="00927DEC" w:rsidRPr="000A7F84">
        <w:rPr>
          <w:rFonts w:ascii="Avenir Book" w:eastAsia="Calibri" w:hAnsi="Avenir Book" w:cs="Calibri"/>
          <w:b/>
          <w:bCs/>
          <w:i/>
          <w:iCs/>
        </w:rPr>
        <w:t>of</w:t>
      </w:r>
      <w:r w:rsidR="00927DEC" w:rsidRPr="000A7F84">
        <w:rPr>
          <w:rFonts w:ascii="Avenir Book" w:eastAsia="Calibri" w:hAnsi="Avenir Book" w:cs="Calibri"/>
          <w:b/>
          <w:bCs/>
        </w:rPr>
        <w:t xml:space="preserve"> the Bible</w:t>
      </w:r>
    </w:p>
    <w:p w14:paraId="4C6EE84E" w14:textId="77777777" w:rsidR="00936F46" w:rsidRPr="000A7F84" w:rsidRDefault="00936F46" w:rsidP="00D33CEF">
      <w:pPr>
        <w:pStyle w:val="BodyA"/>
        <w:spacing w:line="276" w:lineRule="auto"/>
        <w:rPr>
          <w:rFonts w:ascii="Avenir Book" w:eastAsia="Calibri" w:hAnsi="Avenir Book" w:cs="Calibri"/>
        </w:rPr>
      </w:pPr>
    </w:p>
    <w:p w14:paraId="55D2C74F" w14:textId="7AE65A80" w:rsidR="00936F46" w:rsidRPr="000A7F84" w:rsidRDefault="00927DEC" w:rsidP="00D33CEF">
      <w:pPr>
        <w:pStyle w:val="BodyA"/>
        <w:spacing w:line="276" w:lineRule="auto"/>
        <w:rPr>
          <w:rFonts w:ascii="Avenir Book" w:eastAsia="Calibri" w:hAnsi="Avenir Book" w:cs="Calibri"/>
        </w:rPr>
      </w:pPr>
      <w:r w:rsidRPr="000A7F84">
        <w:rPr>
          <w:rFonts w:ascii="Avenir Book" w:eastAsia="Calibri" w:hAnsi="Avenir Book" w:cs="Calibri"/>
        </w:rPr>
        <w:t xml:space="preserve">Well, I guess the first thing we need to establish from the get go is that the Bible is not a book. And, despite popular assumptions it did not fall out of heaven in the King James </w:t>
      </w:r>
      <w:r w:rsidR="00251852" w:rsidRPr="000A7F84">
        <w:rPr>
          <w:rFonts w:ascii="Avenir Book" w:eastAsia="Calibri" w:hAnsi="Avenir Book" w:cs="Calibri"/>
        </w:rPr>
        <w:t>Version</w:t>
      </w:r>
      <w:r w:rsidRPr="000A7F84">
        <w:rPr>
          <w:rFonts w:ascii="Avenir Book" w:eastAsia="Calibri" w:hAnsi="Avenir Book" w:cs="Calibri"/>
        </w:rPr>
        <w:t xml:space="preserve">. </w:t>
      </w:r>
      <w:r w:rsidRPr="000A7F84">
        <w:rPr>
          <w:rFonts w:ascii="Avenir Book" w:eastAsia="Calibri" w:hAnsi="Avenir Book" w:cs="Calibri"/>
          <w:b/>
          <w:bCs/>
          <w:color w:val="FF4015"/>
          <w:u w:color="FF4015"/>
        </w:rPr>
        <w:t>[Sl</w:t>
      </w:r>
      <w:r w:rsidR="00106BDC">
        <w:rPr>
          <w:rFonts w:ascii="Avenir Book" w:eastAsia="Calibri" w:hAnsi="Avenir Book" w:cs="Calibri"/>
          <w:b/>
          <w:bCs/>
          <w:color w:val="FF4015"/>
          <w:u w:color="FF4015"/>
        </w:rPr>
        <w:t>ide 6</w:t>
      </w:r>
      <w:r w:rsidRPr="000A7F84">
        <w:rPr>
          <w:rFonts w:ascii="Avenir Book" w:eastAsia="Calibri" w:hAnsi="Avenir Book" w:cs="Calibri"/>
          <w:b/>
          <w:bCs/>
          <w:color w:val="FF4015"/>
          <w:u w:color="FF4015"/>
        </w:rPr>
        <w:t xml:space="preserve">] </w:t>
      </w:r>
      <w:r w:rsidRPr="000A7F84">
        <w:rPr>
          <w:rFonts w:ascii="Avenir Book" w:eastAsia="Calibri" w:hAnsi="Avenir Book" w:cs="Calibri"/>
        </w:rPr>
        <w:t xml:space="preserve">The English word ‘bible’ actually comes from the Latin ‘ta </w:t>
      </w:r>
      <w:proofErr w:type="spellStart"/>
      <w:r w:rsidRPr="000A7F84">
        <w:rPr>
          <w:rFonts w:ascii="Avenir Book" w:eastAsia="Calibri" w:hAnsi="Avenir Book" w:cs="Calibri"/>
        </w:rPr>
        <w:t>biblia</w:t>
      </w:r>
      <w:proofErr w:type="spellEnd"/>
      <w:r w:rsidRPr="000A7F84">
        <w:rPr>
          <w:rFonts w:ascii="Avenir Book" w:eastAsia="Calibri" w:hAnsi="Avenir Book" w:cs="Calibri"/>
        </w:rPr>
        <w:t xml:space="preserve">’, meaning ‘the books’. It is, in fact, a </w:t>
      </w:r>
      <w:r w:rsidRPr="000A7F84">
        <w:rPr>
          <w:rFonts w:ascii="Avenir Book" w:eastAsia="Calibri" w:hAnsi="Avenir Book" w:cs="Calibri"/>
        </w:rPr>
        <w:lastRenderedPageBreak/>
        <w:t>small li</w:t>
      </w:r>
      <w:r w:rsidR="00AD0F72" w:rsidRPr="000A7F84">
        <w:rPr>
          <w:rFonts w:ascii="Avenir Book" w:eastAsia="Calibri" w:hAnsi="Avenir Book" w:cs="Calibri"/>
        </w:rPr>
        <w:t>brary of books –</w:t>
      </w:r>
      <w:r w:rsidRPr="000A7F84">
        <w:rPr>
          <w:rFonts w:ascii="Avenir Book" w:eastAsia="Calibri" w:hAnsi="Avenir Book" w:cs="Calibri"/>
        </w:rPr>
        <w:t xml:space="preserve"> sixty-six in all. These books were written over a period of a thousand years</w:t>
      </w:r>
      <w:r w:rsidR="00F47CA3" w:rsidRPr="000A7F84">
        <w:rPr>
          <w:rFonts w:ascii="Avenir Book" w:eastAsia="Calibri" w:hAnsi="Avenir Book" w:cs="Calibri"/>
        </w:rPr>
        <w:t xml:space="preserve"> or more</w:t>
      </w:r>
      <w:r w:rsidRPr="000A7F84">
        <w:rPr>
          <w:rFonts w:ascii="Avenir Book" w:eastAsia="Calibri" w:hAnsi="Avenir Book" w:cs="Calibri"/>
        </w:rPr>
        <w:t>, in a number of different languages, involving different human authors and editors and in a variety of dif</w:t>
      </w:r>
      <w:r w:rsidR="00F47CA3" w:rsidRPr="000A7F84">
        <w:rPr>
          <w:rFonts w:ascii="Avenir Book" w:eastAsia="Calibri" w:hAnsi="Avenir Book" w:cs="Calibri"/>
        </w:rPr>
        <w:t xml:space="preserve">ferent genres and literary </w:t>
      </w:r>
      <w:r w:rsidR="001045AB" w:rsidRPr="000A7F84">
        <w:rPr>
          <w:rFonts w:ascii="Avenir Book" w:eastAsia="Calibri" w:hAnsi="Avenir Book" w:cs="Calibri"/>
        </w:rPr>
        <w:t>styles</w:t>
      </w:r>
      <w:r w:rsidRPr="000A7F84">
        <w:rPr>
          <w:rFonts w:ascii="Avenir Book" w:eastAsia="Calibri" w:hAnsi="Avenir Book" w:cs="Calibri"/>
        </w:rPr>
        <w:t>.</w:t>
      </w:r>
    </w:p>
    <w:p w14:paraId="12350CC6" w14:textId="77777777" w:rsidR="00936F46" w:rsidRPr="000A7F84" w:rsidRDefault="00936F46" w:rsidP="00D33CEF">
      <w:pPr>
        <w:pStyle w:val="BodyA"/>
        <w:spacing w:line="276" w:lineRule="auto"/>
        <w:rPr>
          <w:rFonts w:ascii="Avenir Book" w:eastAsia="Calibri" w:hAnsi="Avenir Book" w:cs="Calibri"/>
        </w:rPr>
      </w:pPr>
    </w:p>
    <w:p w14:paraId="1837D110" w14:textId="7AE8324B" w:rsidR="00936F46" w:rsidRPr="000A7F84" w:rsidRDefault="00927DEC" w:rsidP="00D33CEF">
      <w:pPr>
        <w:pStyle w:val="BodyA"/>
        <w:spacing w:line="276" w:lineRule="auto"/>
        <w:rPr>
          <w:rFonts w:ascii="Avenir Book" w:eastAsia="Calibri" w:hAnsi="Avenir Book" w:cs="Calibri"/>
          <w:i/>
          <w:iCs/>
        </w:rPr>
      </w:pPr>
      <w:r w:rsidRPr="000A7F84">
        <w:rPr>
          <w:rFonts w:ascii="Avenir Book" w:hAnsi="Avenir Book"/>
        </w:rPr>
        <w:t>Now, o</w:t>
      </w:r>
      <w:r w:rsidRPr="000A7F84">
        <w:rPr>
          <w:rFonts w:ascii="Avenir Book" w:eastAsia="Calibri" w:hAnsi="Avenir Book" w:cs="Calibri"/>
        </w:rPr>
        <w:t>f course, you probably know this already. But don’t let your familiarity gloss over the strangeness of what we are talking about her</w:t>
      </w:r>
      <w:r w:rsidR="00AD0F72" w:rsidRPr="000A7F84">
        <w:rPr>
          <w:rFonts w:ascii="Avenir Book" w:eastAsia="Calibri" w:hAnsi="Avenir Book" w:cs="Calibri"/>
        </w:rPr>
        <w:t>e. In a great many ways</w:t>
      </w:r>
      <w:r w:rsidRPr="000A7F84">
        <w:rPr>
          <w:rFonts w:ascii="Avenir Book" w:eastAsia="Calibri" w:hAnsi="Avenir Book" w:cs="Calibri"/>
        </w:rPr>
        <w:t xml:space="preserve"> the Bible is a very </w:t>
      </w:r>
      <w:r w:rsidR="00F47CA3" w:rsidRPr="000A7F84">
        <w:rPr>
          <w:rFonts w:ascii="Avenir Book" w:eastAsia="Calibri" w:hAnsi="Avenir Book" w:cs="Calibri"/>
        </w:rPr>
        <w:t>odd</w:t>
      </w:r>
      <w:r w:rsidRPr="000A7F84">
        <w:rPr>
          <w:rFonts w:ascii="Avenir Book" w:eastAsia="Calibri" w:hAnsi="Avenir Book" w:cs="Calibri"/>
        </w:rPr>
        <w:t xml:space="preserve"> collection of books indeed. </w:t>
      </w:r>
      <w:r w:rsidR="00AD0F72" w:rsidRPr="000A7F84">
        <w:rPr>
          <w:rFonts w:ascii="Avenir Book" w:eastAsia="Calibri" w:hAnsi="Avenir Book" w:cs="Calibri"/>
          <w:b/>
          <w:bCs/>
          <w:color w:val="FF4015"/>
          <w:u w:color="FF4015"/>
        </w:rPr>
        <w:t xml:space="preserve">[Slide 10] </w:t>
      </w:r>
      <w:r w:rsidRPr="000A7F84">
        <w:rPr>
          <w:rFonts w:ascii="Avenir Book" w:eastAsia="Calibri" w:hAnsi="Avenir Book" w:cs="Calibri"/>
        </w:rPr>
        <w:t xml:space="preserve">I </w:t>
      </w:r>
      <w:r w:rsidR="00F47CA3" w:rsidRPr="000A7F84">
        <w:rPr>
          <w:rFonts w:ascii="Avenir Book" w:eastAsia="Calibri" w:hAnsi="Avenir Book" w:cs="Calibri"/>
        </w:rPr>
        <w:t>read</w:t>
      </w:r>
      <w:r w:rsidRPr="000A7F84">
        <w:rPr>
          <w:rFonts w:ascii="Avenir Book" w:eastAsia="Calibri" w:hAnsi="Avenir Book" w:cs="Calibri"/>
        </w:rPr>
        <w:t xml:space="preserve"> something </w:t>
      </w:r>
      <w:r w:rsidR="001045AB" w:rsidRPr="000A7F84">
        <w:rPr>
          <w:rFonts w:ascii="Avenir Book" w:eastAsia="Calibri" w:hAnsi="Avenir Book" w:cs="Calibri"/>
        </w:rPr>
        <w:t>recently</w:t>
      </w:r>
      <w:r w:rsidR="00F47CA3" w:rsidRPr="000A7F84">
        <w:rPr>
          <w:rFonts w:ascii="Avenir Book" w:eastAsia="Calibri" w:hAnsi="Avenir Book" w:cs="Calibri"/>
        </w:rPr>
        <w:t xml:space="preserve"> by </w:t>
      </w:r>
      <w:r w:rsidRPr="000A7F84">
        <w:rPr>
          <w:rFonts w:ascii="Avenir Book" w:eastAsia="Calibri" w:hAnsi="Avenir Book" w:cs="Calibri"/>
        </w:rPr>
        <w:t xml:space="preserve">Rowan Williams </w:t>
      </w:r>
      <w:r w:rsidR="00F47CA3" w:rsidRPr="000A7F84">
        <w:rPr>
          <w:rFonts w:ascii="Avenir Book" w:eastAsia="Calibri" w:hAnsi="Avenir Book" w:cs="Calibri"/>
        </w:rPr>
        <w:t xml:space="preserve">that helped me to </w:t>
      </w:r>
      <w:r w:rsidRPr="000A7F84">
        <w:rPr>
          <w:rFonts w:ascii="Avenir Book" w:eastAsia="Calibri" w:hAnsi="Avenir Book" w:cs="Calibri"/>
        </w:rPr>
        <w:t xml:space="preserve">grasp </w:t>
      </w:r>
      <w:r w:rsidR="00F47CA3" w:rsidRPr="000A7F84">
        <w:rPr>
          <w:rFonts w:ascii="Avenir Book" w:eastAsia="Calibri" w:hAnsi="Avenir Book" w:cs="Calibri"/>
        </w:rPr>
        <w:t xml:space="preserve">something of </w:t>
      </w:r>
      <w:r w:rsidRPr="000A7F84">
        <w:rPr>
          <w:rFonts w:ascii="Avenir Book" w:eastAsia="Calibri" w:hAnsi="Avenir Book" w:cs="Calibri"/>
        </w:rPr>
        <w:t>this</w:t>
      </w:r>
      <w:r w:rsidR="00F47CA3" w:rsidRPr="000A7F84">
        <w:rPr>
          <w:rFonts w:ascii="Avenir Book" w:eastAsia="Calibri" w:hAnsi="Avenir Book" w:cs="Calibri"/>
        </w:rPr>
        <w:t xml:space="preserve"> strangeness</w:t>
      </w:r>
      <w:r w:rsidRPr="000A7F84">
        <w:rPr>
          <w:rFonts w:ascii="Avenir Book" w:eastAsia="Calibri" w:hAnsi="Avenir Book" w:cs="Calibri"/>
        </w:rPr>
        <w:t>:</w:t>
      </w:r>
    </w:p>
    <w:p w14:paraId="305C1114" w14:textId="77777777" w:rsidR="00936F46" w:rsidRPr="000A7F84" w:rsidRDefault="00936F46" w:rsidP="00D33CEF">
      <w:pPr>
        <w:pStyle w:val="BodyA"/>
        <w:spacing w:line="276" w:lineRule="auto"/>
        <w:rPr>
          <w:rFonts w:ascii="Avenir Book" w:eastAsia="Calibri" w:hAnsi="Avenir Book" w:cs="Calibri"/>
        </w:rPr>
      </w:pPr>
    </w:p>
    <w:p w14:paraId="570803EE" w14:textId="70857BF2" w:rsidR="00936F46" w:rsidRPr="000A7F84" w:rsidRDefault="00927DEC" w:rsidP="00D33CEF">
      <w:pPr>
        <w:pStyle w:val="BodyA"/>
        <w:spacing w:line="276" w:lineRule="auto"/>
        <w:ind w:left="785"/>
        <w:rPr>
          <w:rFonts w:ascii="Avenir Book" w:eastAsia="Calibri" w:hAnsi="Avenir Book" w:cs="Calibri"/>
        </w:rPr>
      </w:pPr>
      <w:r w:rsidRPr="000A7F84">
        <w:rPr>
          <w:rFonts w:ascii="Avenir Book" w:eastAsia="Calibri" w:hAnsi="Avenir Book" w:cs="Calibri"/>
        </w:rPr>
        <w:t>The diversity of the Bible is as great as if you had within the same two covers, for example, Shakespeare’s s</w:t>
      </w:r>
      <w:r w:rsidR="00F47CA3" w:rsidRPr="000A7F84">
        <w:rPr>
          <w:rFonts w:ascii="Avenir Book" w:eastAsia="Calibri" w:hAnsi="Avenir Book" w:cs="Calibri"/>
        </w:rPr>
        <w:t>onnets, the law reports of 1910,</w:t>
      </w:r>
      <w:r w:rsidRPr="000A7F84">
        <w:rPr>
          <w:rFonts w:ascii="Avenir Book" w:eastAsia="Calibri" w:hAnsi="Avenir Book" w:cs="Calibri"/>
        </w:rPr>
        <w:t xml:space="preserve"> the introduction to Kant’s </w:t>
      </w:r>
      <w:r w:rsidRPr="000A7F84">
        <w:rPr>
          <w:rFonts w:ascii="Avenir Book" w:eastAsia="Calibri" w:hAnsi="Avenir Book" w:cs="Calibri"/>
          <w:i/>
          <w:iCs/>
        </w:rPr>
        <w:t>Critique of Pure Reason</w:t>
      </w:r>
      <w:r w:rsidRPr="000A7F84">
        <w:rPr>
          <w:rFonts w:ascii="Avenir Book" w:eastAsia="Calibri" w:hAnsi="Avenir Book" w:cs="Calibri"/>
        </w:rPr>
        <w:t xml:space="preserve">, the letters of St Anselm and a fragment of </w:t>
      </w:r>
      <w:r w:rsidRPr="000A7F84">
        <w:rPr>
          <w:rFonts w:ascii="Avenir Book" w:eastAsia="Calibri" w:hAnsi="Avenir Book" w:cs="Calibri"/>
          <w:i/>
          <w:iCs/>
        </w:rPr>
        <w:t>The Canterbury Tales</w:t>
      </w:r>
      <w:r w:rsidRPr="000A7F84">
        <w:rPr>
          <w:rFonts w:ascii="Avenir Book" w:eastAsia="Calibri" w:hAnsi="Avenir Book" w:cs="Calibri"/>
        </w:rPr>
        <w:t>.</w:t>
      </w:r>
    </w:p>
    <w:p w14:paraId="698BAF3B" w14:textId="77777777" w:rsidR="00936F46" w:rsidRPr="000A7F84" w:rsidRDefault="00936F46" w:rsidP="00D33CEF">
      <w:pPr>
        <w:pStyle w:val="BodyA"/>
        <w:spacing w:line="276" w:lineRule="auto"/>
        <w:rPr>
          <w:rFonts w:ascii="Avenir Book" w:eastAsia="Calibri" w:hAnsi="Avenir Book" w:cs="Calibri"/>
        </w:rPr>
      </w:pPr>
    </w:p>
    <w:p w14:paraId="2ECE483F" w14:textId="17F4623B" w:rsidR="00936F46" w:rsidRPr="000A7F84" w:rsidRDefault="00927DEC" w:rsidP="00D33CEF">
      <w:pPr>
        <w:pStyle w:val="BodyA"/>
        <w:spacing w:line="276" w:lineRule="auto"/>
        <w:rPr>
          <w:rFonts w:ascii="Avenir Book" w:eastAsia="Calibri" w:hAnsi="Avenir Book" w:cs="Calibri"/>
        </w:rPr>
      </w:pPr>
      <w:r w:rsidRPr="000A7F84">
        <w:rPr>
          <w:rFonts w:ascii="Avenir Book" w:eastAsia="Calibri" w:hAnsi="Avenir Book" w:cs="Calibri"/>
        </w:rPr>
        <w:t xml:space="preserve">Now, does that </w:t>
      </w:r>
      <w:r w:rsidR="001045AB" w:rsidRPr="000A7F84">
        <w:rPr>
          <w:rFonts w:ascii="Avenir Book" w:eastAsia="Calibri" w:hAnsi="Avenir Book" w:cs="Calibri"/>
        </w:rPr>
        <w:t>help you to appreciate what an unusual a</w:t>
      </w:r>
      <w:r w:rsidR="00AD0F72" w:rsidRPr="000A7F84">
        <w:rPr>
          <w:rFonts w:ascii="Avenir Book" w:eastAsia="Calibri" w:hAnsi="Avenir Book" w:cs="Calibri"/>
        </w:rPr>
        <w:t>ssortment of books the Bible is?</w:t>
      </w:r>
      <w:r w:rsidRPr="000A7F84">
        <w:rPr>
          <w:rFonts w:ascii="Avenir Book" w:eastAsia="Calibri" w:hAnsi="Avenir Book" w:cs="Calibri"/>
        </w:rPr>
        <w:t xml:space="preserve"> I mean, imagine for a moment just how much of a struggle it would be to get your head around a library like this. Most of us wouldn’t know where to start! And yet, all of us are engaged in reading the Bible. And, as </w:t>
      </w:r>
      <w:proofErr w:type="gramStart"/>
      <w:r w:rsidRPr="000A7F84">
        <w:rPr>
          <w:rFonts w:ascii="Avenir Book" w:eastAsia="Calibri" w:hAnsi="Avenir Book" w:cs="Calibri"/>
        </w:rPr>
        <w:t>Williams</w:t>
      </w:r>
      <w:proofErr w:type="gramEnd"/>
      <w:r w:rsidRPr="000A7F84">
        <w:rPr>
          <w:rFonts w:ascii="Avenir Book" w:eastAsia="Calibri" w:hAnsi="Avenir Book" w:cs="Calibri"/>
        </w:rPr>
        <w:t xml:space="preserve"> points out, the Bible is even longer in its chronological span than the books listed here. </w:t>
      </w:r>
      <w:r w:rsidR="00F47CA3" w:rsidRPr="000A7F84">
        <w:rPr>
          <w:rFonts w:ascii="Avenir Book" w:eastAsia="Calibri" w:hAnsi="Avenir Book" w:cs="Calibri"/>
        </w:rPr>
        <w:t>And n</w:t>
      </w:r>
      <w:r w:rsidRPr="000A7F84">
        <w:rPr>
          <w:rFonts w:ascii="Avenir Book" w:eastAsia="Calibri" w:hAnsi="Avenir Book" w:cs="Calibri"/>
        </w:rPr>
        <w:t xml:space="preserve">ot only this, </w:t>
      </w:r>
      <w:r w:rsidR="00F47CA3" w:rsidRPr="000A7F84">
        <w:rPr>
          <w:rFonts w:ascii="Avenir Book" w:eastAsia="Calibri" w:hAnsi="Avenir Book" w:cs="Calibri"/>
        </w:rPr>
        <w:t xml:space="preserve">it is written out of a </w:t>
      </w:r>
      <w:r w:rsidRPr="000A7F84">
        <w:rPr>
          <w:rFonts w:ascii="Avenir Book" w:eastAsia="Calibri" w:hAnsi="Avenir Book" w:cs="Calibri"/>
        </w:rPr>
        <w:t>culture</w:t>
      </w:r>
      <w:r w:rsidR="001045AB" w:rsidRPr="000A7F84">
        <w:rPr>
          <w:rFonts w:ascii="Avenir Book" w:eastAsia="Calibri" w:hAnsi="Avenir Book" w:cs="Calibri"/>
        </w:rPr>
        <w:t xml:space="preserve"> completely alien to our own</w:t>
      </w:r>
      <w:r w:rsidRPr="000A7F84">
        <w:rPr>
          <w:rFonts w:ascii="Avenir Book" w:eastAsia="Calibri" w:hAnsi="Avenir Book" w:cs="Calibri"/>
        </w:rPr>
        <w:t xml:space="preserve">. </w:t>
      </w:r>
    </w:p>
    <w:p w14:paraId="3AB65C3F" w14:textId="77777777" w:rsidR="00F47CA3" w:rsidRPr="000A7F84" w:rsidRDefault="00F47CA3" w:rsidP="00D33CEF">
      <w:pPr>
        <w:pStyle w:val="BodyA"/>
        <w:spacing w:line="276" w:lineRule="auto"/>
        <w:rPr>
          <w:rFonts w:ascii="Avenir Book" w:eastAsia="Calibri" w:hAnsi="Avenir Book" w:cs="Calibri"/>
        </w:rPr>
      </w:pPr>
    </w:p>
    <w:p w14:paraId="00FDC20B" w14:textId="4CF51278" w:rsidR="001045AB" w:rsidRPr="000A7F84" w:rsidRDefault="00106BDC" w:rsidP="00D33CEF">
      <w:pPr>
        <w:pStyle w:val="BodyA"/>
        <w:spacing w:line="276" w:lineRule="auto"/>
        <w:rPr>
          <w:rFonts w:ascii="Avenir Book" w:eastAsia="Calibri" w:hAnsi="Avenir Book" w:cs="Calibri"/>
        </w:rPr>
      </w:pPr>
      <w:r>
        <w:rPr>
          <w:rFonts w:ascii="Avenir Book" w:eastAsia="Calibri" w:hAnsi="Avenir Book" w:cs="Calibri"/>
          <w:b/>
          <w:bCs/>
          <w:color w:val="FF4015"/>
          <w:u w:color="FF4015"/>
        </w:rPr>
        <w:t>[Slide 8</w:t>
      </w:r>
      <w:r w:rsidR="00927DEC" w:rsidRPr="000A7F84">
        <w:rPr>
          <w:rFonts w:ascii="Avenir Book" w:eastAsia="Calibri" w:hAnsi="Avenir Book" w:cs="Calibri"/>
          <w:b/>
          <w:bCs/>
          <w:color w:val="FF4015"/>
          <w:u w:color="FF4015"/>
        </w:rPr>
        <w:t xml:space="preserve">] </w:t>
      </w:r>
      <w:r w:rsidR="00927DEC" w:rsidRPr="000A7F84">
        <w:rPr>
          <w:rFonts w:ascii="Avenir Book" w:eastAsia="Calibri" w:hAnsi="Avenir Book" w:cs="Calibri"/>
        </w:rPr>
        <w:t>You see</w:t>
      </w:r>
      <w:proofErr w:type="gramStart"/>
      <w:r w:rsidR="00927DEC" w:rsidRPr="000A7F84">
        <w:rPr>
          <w:rFonts w:ascii="Avenir Book" w:eastAsia="Calibri" w:hAnsi="Avenir Book" w:cs="Calibri"/>
        </w:rPr>
        <w:t>,</w:t>
      </w:r>
      <w:proofErr w:type="gramEnd"/>
      <w:r w:rsidR="00927DEC" w:rsidRPr="000A7F84">
        <w:rPr>
          <w:rFonts w:ascii="Avenir Book" w:eastAsia="Calibri" w:hAnsi="Avenir Book" w:cs="Calibri"/>
        </w:rPr>
        <w:t xml:space="preserve"> the story of the Bible begins some</w:t>
      </w:r>
      <w:r w:rsidR="00F47CA3" w:rsidRPr="000A7F84">
        <w:rPr>
          <w:rFonts w:ascii="Avenir Book" w:eastAsia="Calibri" w:hAnsi="Avenir Book" w:cs="Calibri"/>
        </w:rPr>
        <w:t xml:space="preserve">where very different from 21st century Belfast. It’s a story that </w:t>
      </w:r>
      <w:r w:rsidR="00927DEC" w:rsidRPr="000A7F84">
        <w:rPr>
          <w:rFonts w:ascii="Avenir Book" w:eastAsia="Calibri" w:hAnsi="Avenir Book" w:cs="Calibri"/>
        </w:rPr>
        <w:t xml:space="preserve">begins in the ancient Middle East with the nation </w:t>
      </w:r>
      <w:r w:rsidR="00F47CA3" w:rsidRPr="000A7F84">
        <w:rPr>
          <w:rFonts w:ascii="Avenir Book" w:eastAsia="Calibri" w:hAnsi="Avenir Book" w:cs="Calibri"/>
        </w:rPr>
        <w:t>Israel. A</w:t>
      </w:r>
      <w:r w:rsidR="00927DEC" w:rsidRPr="000A7F84">
        <w:rPr>
          <w:rFonts w:ascii="Avenir Book" w:eastAsia="Calibri" w:hAnsi="Avenir Book" w:cs="Calibri"/>
        </w:rPr>
        <w:t xml:space="preserve">nd </w:t>
      </w:r>
      <w:r w:rsidR="00F47CA3" w:rsidRPr="000A7F84">
        <w:rPr>
          <w:rFonts w:ascii="Avenir Book" w:eastAsia="Calibri" w:hAnsi="Avenir Book" w:cs="Calibri"/>
        </w:rPr>
        <w:t xml:space="preserve">it </w:t>
      </w:r>
      <w:r w:rsidR="00927DEC" w:rsidRPr="000A7F84">
        <w:rPr>
          <w:rFonts w:ascii="Avenir Book" w:eastAsia="Calibri" w:hAnsi="Avenir Book" w:cs="Calibri"/>
        </w:rPr>
        <w:t xml:space="preserve">emerges out </w:t>
      </w:r>
      <w:r w:rsidR="001045AB" w:rsidRPr="000A7F84">
        <w:rPr>
          <w:rFonts w:ascii="Avenir Book" w:eastAsia="Calibri" w:hAnsi="Avenir Book" w:cs="Calibri"/>
        </w:rPr>
        <w:t xml:space="preserve">of </w:t>
      </w:r>
      <w:r w:rsidR="00927DEC" w:rsidRPr="000A7F84">
        <w:rPr>
          <w:rFonts w:ascii="Avenir Book" w:eastAsia="Calibri" w:hAnsi="Avenir Book" w:cs="Calibri"/>
        </w:rPr>
        <w:t>he language, culture and practices of this people. Over the course of their long history th</w:t>
      </w:r>
      <w:r w:rsidR="00F47CA3" w:rsidRPr="000A7F84">
        <w:rPr>
          <w:rFonts w:ascii="Avenir Book" w:eastAsia="Calibri" w:hAnsi="Avenir Book" w:cs="Calibri"/>
        </w:rPr>
        <w:t>is library of literature emerges</w:t>
      </w:r>
      <w:r w:rsidR="00927DEC" w:rsidRPr="000A7F84">
        <w:rPr>
          <w:rFonts w:ascii="Avenir Book" w:eastAsia="Calibri" w:hAnsi="Avenir Book" w:cs="Calibri"/>
        </w:rPr>
        <w:t>, progressively revealing more about God and his plan to restore Creation. This history spans several key moments: from origins in Egypt to the establishment of a Jewish nation, from the Babylonian conquest to the building of the Second Temple - a history of over one thousand years</w:t>
      </w:r>
      <w:r w:rsidR="001045AB" w:rsidRPr="000A7F84">
        <w:rPr>
          <w:rFonts w:ascii="Avenir Book" w:eastAsia="Calibri" w:hAnsi="Avenir Book" w:cs="Calibri"/>
        </w:rPr>
        <w:t>.</w:t>
      </w:r>
    </w:p>
    <w:p w14:paraId="2209DBB7" w14:textId="77777777" w:rsidR="001045AB" w:rsidRPr="000A7F84" w:rsidRDefault="001045AB" w:rsidP="00D33CEF">
      <w:pPr>
        <w:pStyle w:val="BodyA"/>
        <w:spacing w:line="276" w:lineRule="auto"/>
        <w:rPr>
          <w:rFonts w:ascii="Avenir Book" w:eastAsia="Calibri" w:hAnsi="Avenir Book" w:cs="Calibri"/>
        </w:rPr>
      </w:pPr>
    </w:p>
    <w:p w14:paraId="6F3ECC67" w14:textId="70D25DC8" w:rsidR="00936F46" w:rsidRPr="000A7F84" w:rsidRDefault="00927DEC" w:rsidP="00D33CEF">
      <w:pPr>
        <w:pStyle w:val="BodyA"/>
        <w:spacing w:line="276" w:lineRule="auto"/>
        <w:rPr>
          <w:rFonts w:ascii="Avenir Book" w:eastAsia="Calibri" w:hAnsi="Avenir Book" w:cs="Calibri"/>
        </w:rPr>
      </w:pPr>
      <w:r w:rsidRPr="000A7F84">
        <w:rPr>
          <w:rFonts w:ascii="Avenir Book" w:eastAsia="Calibri" w:hAnsi="Avenir Book" w:cs="Calibri"/>
        </w:rPr>
        <w:t xml:space="preserve">Now </w:t>
      </w:r>
      <w:r w:rsidR="00F47CA3" w:rsidRPr="000A7F84">
        <w:rPr>
          <w:rFonts w:ascii="Avenir Book" w:eastAsia="Calibri" w:hAnsi="Avenir Book" w:cs="Calibri"/>
        </w:rPr>
        <w:t>what is important for us to realize is that</w:t>
      </w:r>
      <w:r w:rsidRPr="000A7F84">
        <w:rPr>
          <w:rFonts w:ascii="Avenir Book" w:eastAsia="Calibri" w:hAnsi="Avenir Book" w:cs="Calibri"/>
        </w:rPr>
        <w:t xml:space="preserve"> this collection of books spoke </w:t>
      </w:r>
      <w:r w:rsidRPr="000A7F84">
        <w:rPr>
          <w:rFonts w:ascii="Avenir Book" w:eastAsia="Calibri" w:hAnsi="Avenir Book" w:cs="Calibri"/>
          <w:i/>
        </w:rPr>
        <w:t>into</w:t>
      </w:r>
      <w:r w:rsidRPr="000A7F84">
        <w:rPr>
          <w:rFonts w:ascii="Avenir Book" w:eastAsia="Calibri" w:hAnsi="Avenir Book" w:cs="Calibri"/>
        </w:rPr>
        <w:t xml:space="preserve"> and </w:t>
      </w:r>
      <w:r w:rsidRPr="000A7F84">
        <w:rPr>
          <w:rFonts w:ascii="Avenir Book" w:eastAsia="Calibri" w:hAnsi="Avenir Book" w:cs="Calibri"/>
          <w:i/>
        </w:rPr>
        <w:t>out of</w:t>
      </w:r>
      <w:r w:rsidRPr="000A7F84">
        <w:rPr>
          <w:rFonts w:ascii="Avenir Book" w:eastAsia="Calibri" w:hAnsi="Avenir Book" w:cs="Calibri"/>
        </w:rPr>
        <w:t xml:space="preserve"> that history </w:t>
      </w:r>
      <w:r w:rsidR="00F47CA3" w:rsidRPr="000A7F84">
        <w:rPr>
          <w:rFonts w:ascii="Avenir Book" w:eastAsia="Calibri" w:hAnsi="Avenir Book" w:cs="Calibri"/>
        </w:rPr>
        <w:t xml:space="preserve">– </w:t>
      </w:r>
      <w:r w:rsidRPr="000A7F84">
        <w:rPr>
          <w:rFonts w:ascii="Avenir Book" w:eastAsia="Calibri" w:hAnsi="Avenir Book" w:cs="Calibri"/>
        </w:rPr>
        <w:t>at different times and in different ways, until eventually, at some point in the Second Temple period the books were gathered together into the form we have today.</w:t>
      </w:r>
    </w:p>
    <w:p w14:paraId="5734775A" w14:textId="77777777" w:rsidR="00936F46" w:rsidRPr="000A7F84" w:rsidRDefault="00936F46" w:rsidP="00D33CEF">
      <w:pPr>
        <w:pStyle w:val="BodyA"/>
        <w:spacing w:line="276" w:lineRule="auto"/>
        <w:rPr>
          <w:rFonts w:ascii="Avenir Book" w:eastAsia="Calibri" w:hAnsi="Avenir Book" w:cs="Calibri"/>
        </w:rPr>
      </w:pPr>
    </w:p>
    <w:p w14:paraId="12D39788" w14:textId="30E596BA" w:rsidR="00936F46" w:rsidRPr="000A7F84" w:rsidRDefault="00106BDC" w:rsidP="00D33CEF">
      <w:pPr>
        <w:pStyle w:val="BodyA"/>
        <w:spacing w:line="276" w:lineRule="auto"/>
        <w:rPr>
          <w:rFonts w:ascii="Avenir Book" w:eastAsia="Calibri" w:hAnsi="Avenir Book" w:cs="Calibri"/>
        </w:rPr>
      </w:pPr>
      <w:r>
        <w:rPr>
          <w:rFonts w:ascii="Avenir Book" w:eastAsia="Calibri" w:hAnsi="Avenir Book" w:cs="Calibri"/>
          <w:b/>
          <w:bCs/>
          <w:color w:val="FF4015"/>
          <w:u w:color="FF4015"/>
        </w:rPr>
        <w:t>[Slide 9</w:t>
      </w:r>
      <w:r w:rsidRPr="000A7F84">
        <w:rPr>
          <w:rFonts w:ascii="Avenir Book" w:eastAsia="Calibri" w:hAnsi="Avenir Book" w:cs="Calibri"/>
          <w:b/>
          <w:bCs/>
          <w:color w:val="FF4015"/>
          <w:u w:color="FF4015"/>
        </w:rPr>
        <w:t>]</w:t>
      </w:r>
      <w:r>
        <w:rPr>
          <w:rFonts w:ascii="Avenir Book" w:eastAsia="Calibri" w:hAnsi="Avenir Book" w:cs="Calibri"/>
          <w:b/>
          <w:bCs/>
          <w:color w:val="FF4015"/>
          <w:u w:color="FF4015"/>
        </w:rPr>
        <w:t xml:space="preserve"> </w:t>
      </w:r>
      <w:r w:rsidR="00927DEC" w:rsidRPr="000A7F84">
        <w:rPr>
          <w:rFonts w:ascii="Avenir Book" w:eastAsia="Calibri" w:hAnsi="Avenir Book" w:cs="Calibri"/>
        </w:rPr>
        <w:t xml:space="preserve">Now while we call this the Old Testament, Jews refer to it as the TaNaKh, which is an acronym of the three main subdivisions of the Jewish Bible. The T stands for Torah, the books of “instruction”; the N stands for </w:t>
      </w:r>
      <w:proofErr w:type="spellStart"/>
      <w:r w:rsidR="00927DEC" w:rsidRPr="000A7F84">
        <w:rPr>
          <w:rFonts w:ascii="Avenir Book" w:eastAsia="Calibri" w:hAnsi="Avenir Book" w:cs="Calibri"/>
        </w:rPr>
        <w:t>Nevi’im</w:t>
      </w:r>
      <w:proofErr w:type="spellEnd"/>
      <w:r w:rsidR="00927DEC" w:rsidRPr="000A7F84">
        <w:rPr>
          <w:rFonts w:ascii="Avenir Book" w:eastAsia="Calibri" w:hAnsi="Avenir Book" w:cs="Calibri"/>
        </w:rPr>
        <w:t xml:space="preserve">, the books that cover “the period of prophecy”; and, finally, the K stands for Ketuvim, or the “writings”. You can see the various books in each category listed here. </w:t>
      </w:r>
    </w:p>
    <w:p w14:paraId="5A68FC18" w14:textId="77777777" w:rsidR="00936F46" w:rsidRPr="000A7F84" w:rsidRDefault="00936F46" w:rsidP="00D33CEF">
      <w:pPr>
        <w:pStyle w:val="BodyA"/>
        <w:spacing w:line="276" w:lineRule="auto"/>
        <w:rPr>
          <w:rFonts w:ascii="Avenir Book" w:eastAsia="Calibri" w:hAnsi="Avenir Book" w:cs="Calibri"/>
        </w:rPr>
      </w:pPr>
    </w:p>
    <w:p w14:paraId="7DD1E81D" w14:textId="6EEC4B2A" w:rsidR="00F02D7B" w:rsidRPr="000A7F84" w:rsidRDefault="00106BDC" w:rsidP="00D33CEF">
      <w:pPr>
        <w:pStyle w:val="BodyA"/>
        <w:spacing w:line="276" w:lineRule="auto"/>
        <w:rPr>
          <w:rFonts w:ascii="Avenir Book" w:eastAsia="Calibri" w:hAnsi="Avenir Book" w:cs="Calibri"/>
          <w:color w:val="auto"/>
        </w:rPr>
      </w:pPr>
      <w:r>
        <w:rPr>
          <w:rFonts w:ascii="Avenir Book" w:eastAsia="Calibri" w:hAnsi="Avenir Book" w:cs="Calibri"/>
          <w:b/>
          <w:bCs/>
          <w:color w:val="FF4015"/>
          <w:u w:color="FF4015"/>
        </w:rPr>
        <w:t>[Slide 10</w:t>
      </w:r>
      <w:r w:rsidRPr="000A7F84">
        <w:rPr>
          <w:rFonts w:ascii="Avenir Book" w:eastAsia="Calibri" w:hAnsi="Avenir Book" w:cs="Calibri"/>
          <w:b/>
          <w:bCs/>
          <w:color w:val="FF4015"/>
          <w:u w:color="FF4015"/>
        </w:rPr>
        <w:t xml:space="preserve">] </w:t>
      </w:r>
      <w:r w:rsidR="00927DEC" w:rsidRPr="000A7F84">
        <w:rPr>
          <w:rFonts w:ascii="Avenir Book" w:hAnsi="Avenir Book"/>
          <w:color w:val="auto"/>
        </w:rPr>
        <w:t xml:space="preserve">But these were not the only books to emerge out of Israel’s history. </w:t>
      </w:r>
      <w:r w:rsidR="00927DEC" w:rsidRPr="000A7F84">
        <w:rPr>
          <w:rFonts w:ascii="Avenir Book" w:eastAsia="Calibri" w:hAnsi="Avenir Book" w:cs="Calibri"/>
          <w:color w:val="auto"/>
        </w:rPr>
        <w:t xml:space="preserve">The eagle eyed among you may have picked up on this from the Bible itself. Maybe you have stumbled across </w:t>
      </w:r>
      <w:r w:rsidR="00FE68E1" w:rsidRPr="000A7F84">
        <w:rPr>
          <w:rFonts w:ascii="Avenir Book" w:eastAsia="Calibri" w:hAnsi="Avenir Book" w:cs="Calibri"/>
          <w:color w:val="auto"/>
        </w:rPr>
        <w:t xml:space="preserve">reference to the Book of </w:t>
      </w:r>
      <w:proofErr w:type="spellStart"/>
      <w:r w:rsidR="00FE68E1" w:rsidRPr="000A7F84">
        <w:rPr>
          <w:rFonts w:ascii="Avenir Book" w:eastAsia="Calibri" w:hAnsi="Avenir Book" w:cs="Calibri"/>
          <w:color w:val="auto"/>
        </w:rPr>
        <w:t>Jashar</w:t>
      </w:r>
      <w:proofErr w:type="spellEnd"/>
      <w:r w:rsidR="00FE68E1" w:rsidRPr="000A7F84">
        <w:rPr>
          <w:rFonts w:ascii="Avenir Book" w:eastAsia="Calibri" w:hAnsi="Avenir Book" w:cs="Calibri"/>
          <w:color w:val="auto"/>
        </w:rPr>
        <w:t xml:space="preserve"> in </w:t>
      </w:r>
      <w:r w:rsidR="00927DEC" w:rsidRPr="000A7F84">
        <w:rPr>
          <w:rFonts w:ascii="Avenir Book" w:eastAsia="Calibri" w:hAnsi="Avenir Book" w:cs="Calibri"/>
          <w:color w:val="auto"/>
        </w:rPr>
        <w:t xml:space="preserve">Joshua </w:t>
      </w:r>
      <w:r w:rsidR="00FE68E1" w:rsidRPr="000A7F84">
        <w:rPr>
          <w:rFonts w:ascii="Avenir Book" w:eastAsia="Calibri" w:hAnsi="Avenir Book" w:cs="Calibri"/>
          <w:color w:val="auto"/>
        </w:rPr>
        <w:t>o</w:t>
      </w:r>
      <w:r w:rsidR="00927DEC" w:rsidRPr="000A7F84">
        <w:rPr>
          <w:rFonts w:ascii="Avenir Book" w:eastAsia="Calibri" w:hAnsi="Avenir Book" w:cs="Calibri"/>
          <w:color w:val="auto"/>
        </w:rPr>
        <w:t xml:space="preserve">r </w:t>
      </w:r>
      <w:r w:rsidR="00FE68E1" w:rsidRPr="000A7F84">
        <w:rPr>
          <w:rFonts w:ascii="Avenir Book" w:eastAsia="Calibri" w:hAnsi="Avenir Book" w:cs="Calibri"/>
          <w:color w:val="auto"/>
        </w:rPr>
        <w:t xml:space="preserve">the </w:t>
      </w:r>
      <w:r w:rsidR="00FE68E1" w:rsidRPr="000A7F84">
        <w:rPr>
          <w:rFonts w:ascii="Avenir Book" w:eastAsia="Calibri" w:hAnsi="Avenir Book" w:cs="Calibri"/>
          <w:b/>
          <w:bCs/>
          <w:color w:val="auto"/>
        </w:rPr>
        <w:t>Book of the Annals of the Kings of Israel</w:t>
      </w:r>
      <w:r w:rsidR="00FE68E1" w:rsidRPr="000A7F84">
        <w:rPr>
          <w:rFonts w:ascii="Avenir Book" w:eastAsia="Calibri" w:hAnsi="Avenir Book" w:cs="Calibri"/>
          <w:color w:val="auto"/>
        </w:rPr>
        <w:t xml:space="preserve"> in </w:t>
      </w:r>
      <w:r w:rsidR="00927DEC" w:rsidRPr="000A7F84">
        <w:rPr>
          <w:rFonts w:ascii="Avenir Book" w:eastAsia="Calibri" w:hAnsi="Avenir Book" w:cs="Calibri"/>
          <w:color w:val="auto"/>
        </w:rPr>
        <w:t>I Kings</w:t>
      </w:r>
      <w:r w:rsidR="00FE68E1" w:rsidRPr="000A7F84">
        <w:rPr>
          <w:rFonts w:ascii="Avenir Book" w:eastAsia="Calibri" w:hAnsi="Avenir Book" w:cs="Calibri"/>
          <w:bCs/>
          <w:color w:val="auto"/>
          <w:u w:color="FF4015"/>
        </w:rPr>
        <w:t>.</w:t>
      </w:r>
      <w:r w:rsidR="00673E7E" w:rsidRPr="000A7F84">
        <w:rPr>
          <w:rFonts w:ascii="Avenir Book" w:eastAsia="Calibri" w:hAnsi="Avenir Book" w:cs="Calibri"/>
          <w:color w:val="auto"/>
        </w:rPr>
        <w:t xml:space="preserve"> </w:t>
      </w:r>
      <w:r w:rsidR="00F47CA3" w:rsidRPr="000A7F84">
        <w:rPr>
          <w:rFonts w:ascii="Avenir Book" w:eastAsia="Calibri" w:hAnsi="Avenir Book" w:cs="Calibri"/>
          <w:color w:val="auto"/>
        </w:rPr>
        <w:t>There other examples I could mention,</w:t>
      </w:r>
      <w:r w:rsidR="00927DEC" w:rsidRPr="000A7F84">
        <w:rPr>
          <w:rFonts w:ascii="Avenir Book" w:eastAsia="Calibri" w:hAnsi="Avenir Book" w:cs="Calibri"/>
          <w:color w:val="auto"/>
        </w:rPr>
        <w:t xml:space="preserve"> but these two are enough to illustrate the </w:t>
      </w:r>
      <w:r w:rsidR="00F47CA3" w:rsidRPr="000A7F84">
        <w:rPr>
          <w:rFonts w:ascii="Avenir Book" w:eastAsia="Calibri" w:hAnsi="Avenir Book" w:cs="Calibri"/>
          <w:color w:val="auto"/>
        </w:rPr>
        <w:t xml:space="preserve">rich </w:t>
      </w:r>
      <w:r w:rsidR="00927DEC" w:rsidRPr="000A7F84">
        <w:rPr>
          <w:rFonts w:ascii="Avenir Book" w:eastAsia="Calibri" w:hAnsi="Avenir Book" w:cs="Calibri"/>
          <w:color w:val="auto"/>
        </w:rPr>
        <w:t xml:space="preserve">variety of literature that existed in ancient Israel. </w:t>
      </w:r>
    </w:p>
    <w:p w14:paraId="5A250C71" w14:textId="77777777" w:rsidR="00F02D7B" w:rsidRPr="000A7F84" w:rsidRDefault="00F02D7B" w:rsidP="00D33CEF">
      <w:pPr>
        <w:pStyle w:val="BodyA"/>
        <w:spacing w:line="276" w:lineRule="auto"/>
        <w:rPr>
          <w:rFonts w:ascii="Avenir Book" w:eastAsia="Calibri" w:hAnsi="Avenir Book" w:cs="Calibri"/>
          <w:color w:val="auto"/>
        </w:rPr>
      </w:pPr>
    </w:p>
    <w:p w14:paraId="1180D68A" w14:textId="413A0C0E" w:rsidR="00936F46" w:rsidRPr="000A7F84" w:rsidRDefault="00927DEC" w:rsidP="00D33CEF">
      <w:pPr>
        <w:pStyle w:val="BodyA"/>
        <w:spacing w:line="276" w:lineRule="auto"/>
        <w:rPr>
          <w:rFonts w:ascii="Avenir Book" w:eastAsia="Calibri" w:hAnsi="Avenir Book" w:cs="Calibri"/>
          <w:color w:val="auto"/>
        </w:rPr>
      </w:pPr>
      <w:r w:rsidRPr="000A7F84">
        <w:rPr>
          <w:rFonts w:ascii="Avenir Book" w:eastAsia="Calibri" w:hAnsi="Avenir Book" w:cs="Calibri"/>
          <w:color w:val="auto"/>
        </w:rPr>
        <w:t xml:space="preserve">And while these books may not have been considered Scriptural – as inspired by God – they clearly remained significant to Jewish communities. </w:t>
      </w:r>
      <w:r w:rsidR="00106BDC">
        <w:rPr>
          <w:rFonts w:ascii="Avenir Book" w:eastAsia="Calibri" w:hAnsi="Avenir Book" w:cs="Calibri"/>
          <w:b/>
          <w:bCs/>
          <w:color w:val="FF0000"/>
          <w:u w:color="FF4015"/>
        </w:rPr>
        <w:t>[Slide 11</w:t>
      </w:r>
      <w:r w:rsidR="00106BDC" w:rsidRPr="000A7F84">
        <w:rPr>
          <w:rFonts w:ascii="Avenir Book" w:eastAsia="Calibri" w:hAnsi="Avenir Book" w:cs="Calibri"/>
          <w:b/>
          <w:bCs/>
          <w:color w:val="FF0000"/>
          <w:u w:color="FF4015"/>
        </w:rPr>
        <w:t>]</w:t>
      </w:r>
      <w:r w:rsidR="00106BDC" w:rsidRPr="000A7F84">
        <w:rPr>
          <w:rFonts w:ascii="Avenir Book" w:eastAsia="Calibri" w:hAnsi="Avenir Book" w:cs="Calibri"/>
          <w:b/>
          <w:bCs/>
          <w:color w:val="auto"/>
          <w:u w:color="FF4015"/>
        </w:rPr>
        <w:t xml:space="preserve"> </w:t>
      </w:r>
      <w:r w:rsidR="00907E23" w:rsidRPr="000A7F84">
        <w:rPr>
          <w:rFonts w:ascii="Avenir Book" w:eastAsia="Calibri" w:hAnsi="Avenir Book" w:cs="Calibri"/>
          <w:color w:val="auto"/>
        </w:rPr>
        <w:t>For example,</w:t>
      </w:r>
      <w:r w:rsidRPr="000A7F84">
        <w:rPr>
          <w:rFonts w:ascii="Avenir Book" w:eastAsia="Calibri" w:hAnsi="Avenir Book" w:cs="Calibri"/>
          <w:color w:val="auto"/>
        </w:rPr>
        <w:t xml:space="preserve"> a whole bunch of writing from the Second Temple period: books such as </w:t>
      </w:r>
      <w:proofErr w:type="spellStart"/>
      <w:r w:rsidR="00907E23" w:rsidRPr="000A7F84">
        <w:rPr>
          <w:rFonts w:ascii="Avenir Book" w:eastAsia="Calibri" w:hAnsi="Avenir Book" w:cs="Calibri"/>
          <w:color w:val="auto"/>
        </w:rPr>
        <w:t>Tobit</w:t>
      </w:r>
      <w:proofErr w:type="spellEnd"/>
      <w:r w:rsidR="00907E23" w:rsidRPr="000A7F84">
        <w:rPr>
          <w:rFonts w:ascii="Avenir Book" w:eastAsia="Calibri" w:hAnsi="Avenir Book" w:cs="Calibri"/>
          <w:color w:val="auto"/>
        </w:rPr>
        <w:t xml:space="preserve">, Judith, Maccabees, etc. are still read alongside Scripture in </w:t>
      </w:r>
      <w:r w:rsidRPr="000A7F84">
        <w:rPr>
          <w:rFonts w:ascii="Avenir Book" w:eastAsia="Calibri" w:hAnsi="Avenir Book" w:cs="Calibri"/>
          <w:color w:val="auto"/>
        </w:rPr>
        <w:t xml:space="preserve">Jewish communities </w:t>
      </w:r>
      <w:r w:rsidR="00907E23" w:rsidRPr="000A7F84">
        <w:rPr>
          <w:rFonts w:ascii="Avenir Book" w:eastAsia="Calibri" w:hAnsi="Avenir Book" w:cs="Calibri"/>
          <w:color w:val="auto"/>
        </w:rPr>
        <w:t>today</w:t>
      </w:r>
      <w:r w:rsidR="00673E7E" w:rsidRPr="000A7F84">
        <w:rPr>
          <w:rFonts w:ascii="Avenir Book" w:eastAsia="Calibri" w:hAnsi="Avenir Book" w:cs="Calibri"/>
          <w:color w:val="auto"/>
        </w:rPr>
        <w:t xml:space="preserve">. And this was true for </w:t>
      </w:r>
      <w:r w:rsidR="00907E23" w:rsidRPr="000A7F84">
        <w:rPr>
          <w:rFonts w:ascii="Avenir Book" w:eastAsia="Calibri" w:hAnsi="Avenir Book" w:cs="Calibri"/>
          <w:color w:val="auto"/>
        </w:rPr>
        <w:t xml:space="preserve">most of </w:t>
      </w:r>
      <w:r w:rsidR="00FE68E1" w:rsidRPr="000A7F84">
        <w:rPr>
          <w:rFonts w:ascii="Avenir Book" w:eastAsia="Calibri" w:hAnsi="Avenir Book" w:cs="Calibri"/>
          <w:color w:val="auto"/>
        </w:rPr>
        <w:t>Christian</w:t>
      </w:r>
      <w:r w:rsidR="00907E23" w:rsidRPr="000A7F84">
        <w:rPr>
          <w:rFonts w:ascii="Avenir Book" w:eastAsia="Calibri" w:hAnsi="Avenir Book" w:cs="Calibri"/>
          <w:color w:val="auto"/>
        </w:rPr>
        <w:t xml:space="preserve"> history as well</w:t>
      </w:r>
      <w:r w:rsidR="00673E7E" w:rsidRPr="000A7F84">
        <w:rPr>
          <w:rFonts w:ascii="Avenir Book" w:eastAsia="Calibri" w:hAnsi="Avenir Book" w:cs="Calibri"/>
          <w:color w:val="auto"/>
        </w:rPr>
        <w:t xml:space="preserve">. </w:t>
      </w:r>
      <w:r w:rsidR="00907E23" w:rsidRPr="000A7F84">
        <w:rPr>
          <w:rFonts w:ascii="Avenir Book" w:eastAsia="Calibri" w:hAnsi="Avenir Book" w:cs="Calibri"/>
          <w:color w:val="auto"/>
        </w:rPr>
        <w:t xml:space="preserve">This is why </w:t>
      </w:r>
      <w:r w:rsidR="00673E7E" w:rsidRPr="000A7F84">
        <w:rPr>
          <w:rFonts w:ascii="Avenir Book" w:eastAsia="Calibri" w:hAnsi="Avenir Book" w:cs="Calibri"/>
          <w:color w:val="auto"/>
        </w:rPr>
        <w:t xml:space="preserve">Catholic and Orthodox Bibles, </w:t>
      </w:r>
      <w:r w:rsidR="00907E23" w:rsidRPr="000A7F84">
        <w:rPr>
          <w:rFonts w:ascii="Avenir Book" w:eastAsia="Calibri" w:hAnsi="Avenir Book" w:cs="Calibri"/>
          <w:color w:val="auto"/>
        </w:rPr>
        <w:t xml:space="preserve">include some of these books as </w:t>
      </w:r>
      <w:r w:rsidR="00673E7E" w:rsidRPr="000A7F84">
        <w:rPr>
          <w:rFonts w:ascii="Avenir Book" w:eastAsia="Calibri" w:hAnsi="Avenir Book" w:cs="Calibri"/>
          <w:color w:val="auto"/>
        </w:rPr>
        <w:t>apocryphal works</w:t>
      </w:r>
      <w:r w:rsidR="00FE68E1" w:rsidRPr="000A7F84">
        <w:rPr>
          <w:rFonts w:ascii="Avenir Book" w:eastAsia="Calibri" w:hAnsi="Avenir Book" w:cs="Calibri"/>
          <w:color w:val="auto"/>
        </w:rPr>
        <w:t xml:space="preserve">. </w:t>
      </w:r>
    </w:p>
    <w:p w14:paraId="66C55F4F" w14:textId="77777777" w:rsidR="00936F46" w:rsidRPr="000A7F84" w:rsidRDefault="00936F46" w:rsidP="00D33CEF">
      <w:pPr>
        <w:pStyle w:val="BodyA"/>
        <w:spacing w:line="276" w:lineRule="auto"/>
        <w:rPr>
          <w:rFonts w:ascii="Avenir Book" w:eastAsia="Calibri" w:hAnsi="Avenir Book" w:cs="Calibri"/>
        </w:rPr>
      </w:pPr>
    </w:p>
    <w:p w14:paraId="3CE64453" w14:textId="7EA7B42E" w:rsidR="00936F46" w:rsidRPr="000A7F84" w:rsidRDefault="00927DEC" w:rsidP="00D33CEF">
      <w:pPr>
        <w:pStyle w:val="BodyA"/>
        <w:spacing w:line="276" w:lineRule="auto"/>
        <w:rPr>
          <w:rFonts w:ascii="Avenir Book" w:eastAsia="Calibri" w:hAnsi="Avenir Book" w:cs="Calibri"/>
        </w:rPr>
      </w:pPr>
      <w:r w:rsidRPr="000A7F84">
        <w:rPr>
          <w:rFonts w:ascii="Avenir Book" w:eastAsia="Calibri" w:hAnsi="Avenir Book" w:cs="Calibri"/>
        </w:rPr>
        <w:t xml:space="preserve">Now, it’s important to understand that the TaNaKh is the version of the Bible that Jesus and his early followers would have known. But as the Church grew, so did the Bible itself. </w:t>
      </w:r>
      <w:r w:rsidR="00106BDC">
        <w:rPr>
          <w:rFonts w:ascii="Avenir Book" w:eastAsia="Calibri" w:hAnsi="Avenir Book" w:cs="Calibri"/>
          <w:b/>
          <w:bCs/>
          <w:color w:val="FF0000"/>
          <w:u w:color="FF4015"/>
        </w:rPr>
        <w:t>[Slide 12</w:t>
      </w:r>
      <w:r w:rsidRPr="000A7F84">
        <w:rPr>
          <w:rFonts w:ascii="Avenir Book" w:eastAsia="Calibri" w:hAnsi="Avenir Book" w:cs="Calibri"/>
          <w:b/>
          <w:bCs/>
          <w:color w:val="FF0000"/>
          <w:u w:color="FF4015"/>
        </w:rPr>
        <w:t>]</w:t>
      </w:r>
      <w:r w:rsidRPr="000A7F84">
        <w:rPr>
          <w:rFonts w:ascii="Avenir Book" w:eastAsia="Calibri" w:hAnsi="Avenir Book" w:cs="Calibri"/>
          <w:b/>
          <w:bCs/>
          <w:color w:val="FF4015"/>
          <w:u w:color="FF4015"/>
        </w:rPr>
        <w:t xml:space="preserve"> </w:t>
      </w:r>
      <w:r w:rsidRPr="000A7F84">
        <w:rPr>
          <w:rFonts w:ascii="Avenir Book" w:eastAsia="Calibri" w:hAnsi="Avenir Book" w:cs="Calibri"/>
        </w:rPr>
        <w:t>The apostles picked up the quill, so to speak, where the ancient scribes left off. Over the cou</w:t>
      </w:r>
      <w:r w:rsidR="00F47CA3" w:rsidRPr="000A7F84">
        <w:rPr>
          <w:rFonts w:ascii="Avenir Book" w:eastAsia="Calibri" w:hAnsi="Avenir Book" w:cs="Calibri"/>
        </w:rPr>
        <w:t>rse of a hundred years or so, another small library of books emerged.</w:t>
      </w:r>
      <w:r w:rsidR="006162DD" w:rsidRPr="000A7F84">
        <w:rPr>
          <w:rFonts w:ascii="Avenir Book" w:eastAsia="Calibri" w:hAnsi="Avenir Book" w:cs="Calibri"/>
        </w:rPr>
        <w:t xml:space="preserve"> </w:t>
      </w:r>
      <w:r w:rsidRPr="000A7F84">
        <w:rPr>
          <w:rFonts w:ascii="Avenir Book" w:eastAsia="Calibri" w:hAnsi="Avenir Book" w:cs="Calibri"/>
        </w:rPr>
        <w:t xml:space="preserve">Again, these texts </w:t>
      </w:r>
      <w:r w:rsidR="006162DD" w:rsidRPr="000A7F84">
        <w:rPr>
          <w:rFonts w:ascii="Avenir Book" w:eastAsia="Calibri" w:hAnsi="Avenir Book" w:cs="Calibri"/>
        </w:rPr>
        <w:t>were</w:t>
      </w:r>
      <w:r w:rsidRPr="000A7F84">
        <w:rPr>
          <w:rFonts w:ascii="Avenir Book" w:eastAsia="Calibri" w:hAnsi="Avenir Book" w:cs="Calibri"/>
        </w:rPr>
        <w:t xml:space="preserve"> written into and out of the history of God’s people. And again, within this library we have a good deal of variety. </w:t>
      </w:r>
      <w:r w:rsidR="00106BDC">
        <w:rPr>
          <w:rFonts w:ascii="Avenir Book" w:eastAsia="Calibri" w:hAnsi="Avenir Book" w:cs="Calibri"/>
          <w:b/>
          <w:bCs/>
          <w:color w:val="FF0000"/>
          <w:u w:color="FF4015"/>
        </w:rPr>
        <w:t>[Slide 13</w:t>
      </w:r>
      <w:r w:rsidR="00106BDC" w:rsidRPr="000A7F84">
        <w:rPr>
          <w:rFonts w:ascii="Avenir Book" w:eastAsia="Calibri" w:hAnsi="Avenir Book" w:cs="Calibri"/>
          <w:b/>
          <w:bCs/>
          <w:color w:val="FF0000"/>
          <w:u w:color="FF4015"/>
        </w:rPr>
        <w:t>]</w:t>
      </w:r>
      <w:r w:rsidR="00106BDC" w:rsidRPr="000A7F84">
        <w:rPr>
          <w:rFonts w:ascii="Avenir Book" w:eastAsia="Calibri" w:hAnsi="Avenir Book" w:cs="Calibri"/>
          <w:b/>
          <w:bCs/>
          <w:color w:val="FF4015"/>
          <w:u w:color="FF4015"/>
        </w:rPr>
        <w:t xml:space="preserve"> </w:t>
      </w:r>
      <w:r w:rsidRPr="000A7F84">
        <w:rPr>
          <w:rFonts w:ascii="Avenir Book" w:eastAsia="Calibri" w:hAnsi="Avenir Book" w:cs="Calibri"/>
        </w:rPr>
        <w:t xml:space="preserve">We have the Gospels and the book of Acts; a </w:t>
      </w:r>
      <w:r w:rsidR="00673E7E" w:rsidRPr="000A7F84">
        <w:rPr>
          <w:rFonts w:ascii="Avenir Book" w:eastAsia="Calibri" w:hAnsi="Avenir Book" w:cs="Calibri"/>
        </w:rPr>
        <w:t>host</w:t>
      </w:r>
      <w:r w:rsidRPr="000A7F84">
        <w:rPr>
          <w:rFonts w:ascii="Avenir Book" w:eastAsia="Calibri" w:hAnsi="Avenir Book" w:cs="Calibri"/>
        </w:rPr>
        <w:t xml:space="preserve"> of letters, most of which are written by the Apostle Paul to particular churches or individuals; and</w:t>
      </w:r>
      <w:r w:rsidR="00673E7E" w:rsidRPr="000A7F84">
        <w:rPr>
          <w:rFonts w:ascii="Avenir Book" w:eastAsia="Calibri" w:hAnsi="Avenir Book" w:cs="Calibri"/>
        </w:rPr>
        <w:t xml:space="preserve"> </w:t>
      </w:r>
      <w:r w:rsidRPr="000A7F84">
        <w:rPr>
          <w:rFonts w:ascii="Avenir Book" w:eastAsia="Calibri" w:hAnsi="Avenir Book" w:cs="Calibri"/>
        </w:rPr>
        <w:t xml:space="preserve">the book of Revelation. </w:t>
      </w:r>
    </w:p>
    <w:p w14:paraId="68D7E9D5" w14:textId="77777777" w:rsidR="00936F46" w:rsidRPr="000A7F84" w:rsidRDefault="00936F46" w:rsidP="00D33CEF">
      <w:pPr>
        <w:pStyle w:val="BodyA"/>
        <w:spacing w:line="276" w:lineRule="auto"/>
        <w:rPr>
          <w:rFonts w:ascii="Avenir Book" w:eastAsia="Calibri" w:hAnsi="Avenir Book" w:cs="Calibri"/>
        </w:rPr>
      </w:pPr>
    </w:p>
    <w:p w14:paraId="3E328DBC" w14:textId="50AE4942" w:rsidR="00936F46" w:rsidRPr="000A7F84" w:rsidRDefault="00927DEC" w:rsidP="00D33CEF">
      <w:pPr>
        <w:pStyle w:val="BodyA"/>
        <w:spacing w:line="276" w:lineRule="auto"/>
        <w:rPr>
          <w:rFonts w:ascii="Avenir Book" w:eastAsia="Calibri" w:hAnsi="Avenir Book" w:cs="Calibri"/>
        </w:rPr>
      </w:pPr>
      <w:r w:rsidRPr="000A7F84">
        <w:rPr>
          <w:rFonts w:ascii="Avenir Book" w:eastAsia="Calibri" w:hAnsi="Avenir Book" w:cs="Calibri"/>
        </w:rPr>
        <w:t xml:space="preserve">But there are some notable differences with the Hebrew Bible. </w:t>
      </w:r>
      <w:r w:rsidRPr="000A7F84">
        <w:rPr>
          <w:rFonts w:ascii="Avenir Book" w:eastAsia="Calibri" w:hAnsi="Avenir Book" w:cs="Calibri"/>
          <w:u w:color="FF4015"/>
        </w:rPr>
        <w:t xml:space="preserve">For a start, </w:t>
      </w:r>
      <w:r w:rsidRPr="000A7F84">
        <w:rPr>
          <w:rFonts w:ascii="Avenir Book" w:eastAsia="Calibri" w:hAnsi="Avenir Book" w:cs="Calibri"/>
        </w:rPr>
        <w:t xml:space="preserve">the apostles wrote in a different language: Greek, rather than Hebrew or Aramaic. And, perhaps most significantly, they wrote for a different purpose. It seems to me that, for the most part at least, the texts of the New </w:t>
      </w:r>
      <w:r w:rsidRPr="000A7F84">
        <w:rPr>
          <w:rFonts w:ascii="Avenir Book" w:eastAsia="Calibri" w:hAnsi="Avenir Book" w:cs="Calibri"/>
        </w:rPr>
        <w:lastRenderedPageBreak/>
        <w:t>Testament arise out of necessity. Their authors were writing to support and guide specific Christian communities in specific places as the need emerged. In other words, the New Testament is written with pastoral intent.</w:t>
      </w:r>
    </w:p>
    <w:p w14:paraId="34743AB7" w14:textId="77777777" w:rsidR="00936F46" w:rsidRPr="000A7F84" w:rsidRDefault="00936F46" w:rsidP="00D33CEF">
      <w:pPr>
        <w:pStyle w:val="BodyA"/>
        <w:spacing w:line="276" w:lineRule="auto"/>
        <w:rPr>
          <w:rFonts w:ascii="Avenir Book" w:eastAsia="Calibri" w:hAnsi="Avenir Book" w:cs="Calibri"/>
        </w:rPr>
      </w:pPr>
    </w:p>
    <w:p w14:paraId="69FD5B04" w14:textId="74D1B3BB" w:rsidR="00936F46" w:rsidRPr="000A7F84" w:rsidRDefault="006162DD" w:rsidP="00D33CEF">
      <w:pPr>
        <w:pStyle w:val="BodyA"/>
        <w:spacing w:line="276" w:lineRule="auto"/>
        <w:rPr>
          <w:rFonts w:ascii="Avenir Book" w:eastAsia="Calibri" w:hAnsi="Avenir Book" w:cs="Calibri"/>
        </w:rPr>
      </w:pPr>
      <w:r w:rsidRPr="000A7F84">
        <w:rPr>
          <w:rFonts w:ascii="Avenir Book" w:eastAsia="Calibri" w:hAnsi="Avenir Book" w:cs="Calibri"/>
          <w:b/>
          <w:bCs/>
          <w:color w:val="FF4015"/>
          <w:u w:color="FF4015"/>
        </w:rPr>
        <w:t xml:space="preserve">[Slide </w:t>
      </w:r>
      <w:r w:rsidR="00106BDC">
        <w:rPr>
          <w:rFonts w:ascii="Avenir Book" w:eastAsia="Calibri" w:hAnsi="Avenir Book" w:cs="Calibri"/>
          <w:b/>
          <w:bCs/>
          <w:color w:val="FF4015"/>
          <w:u w:color="FF4015"/>
        </w:rPr>
        <w:t>14</w:t>
      </w:r>
      <w:r w:rsidRPr="000A7F84">
        <w:rPr>
          <w:rFonts w:ascii="Avenir Book" w:eastAsia="Calibri" w:hAnsi="Avenir Book" w:cs="Calibri"/>
          <w:b/>
          <w:bCs/>
          <w:color w:val="FF4015"/>
          <w:u w:color="FF4015"/>
        </w:rPr>
        <w:t xml:space="preserve">] </w:t>
      </w:r>
      <w:r w:rsidR="00927DEC" w:rsidRPr="000A7F84">
        <w:rPr>
          <w:rFonts w:ascii="Avenir Book" w:eastAsia="Calibri" w:hAnsi="Avenir Book" w:cs="Calibri"/>
        </w:rPr>
        <w:t>Take Luke’s Gospel, for ex</w:t>
      </w:r>
      <w:r w:rsidR="007F0C5A" w:rsidRPr="000A7F84">
        <w:rPr>
          <w:rFonts w:ascii="Avenir Book" w:eastAsia="Calibri" w:hAnsi="Avenir Book" w:cs="Calibri"/>
        </w:rPr>
        <w:t>ample, which begins with Luke telling the recipient that the book has been</w:t>
      </w:r>
      <w:r w:rsidR="00927DEC" w:rsidRPr="000A7F84">
        <w:rPr>
          <w:rFonts w:ascii="Avenir Book" w:eastAsia="Calibri" w:hAnsi="Avenir Book" w:cs="Calibri"/>
        </w:rPr>
        <w:t xml:space="preserve"> written, “</w:t>
      </w:r>
      <w:r w:rsidR="00F02D7B" w:rsidRPr="000A7F84">
        <w:rPr>
          <w:rFonts w:ascii="Avenir Book" w:eastAsia="Calibri" w:hAnsi="Avenir Book" w:cs="Calibri"/>
        </w:rPr>
        <w:t>so that you may know the truth concerning the things about which you have been instructed</w:t>
      </w:r>
      <w:r w:rsidR="00927DEC" w:rsidRPr="000A7F84">
        <w:rPr>
          <w:rFonts w:ascii="Avenir Book" w:eastAsia="Calibri" w:hAnsi="Avenir Book" w:cs="Calibri"/>
        </w:rPr>
        <w:t xml:space="preserve">.” Or Paul’s letters, addressed to particular people (often by name), </w:t>
      </w:r>
      <w:r w:rsidR="007F0C5A" w:rsidRPr="000A7F84">
        <w:rPr>
          <w:rFonts w:ascii="Avenir Book" w:eastAsia="Calibri" w:hAnsi="Avenir Book" w:cs="Calibri"/>
        </w:rPr>
        <w:t xml:space="preserve">for the purpose of speaking to specific </w:t>
      </w:r>
      <w:r w:rsidR="00927DEC" w:rsidRPr="000A7F84">
        <w:rPr>
          <w:rFonts w:ascii="Avenir Book" w:eastAsia="Calibri" w:hAnsi="Avenir Book" w:cs="Calibri"/>
        </w:rPr>
        <w:t>pastoral issues</w:t>
      </w:r>
      <w:r w:rsidR="007F0C5A" w:rsidRPr="000A7F84">
        <w:rPr>
          <w:rFonts w:ascii="Avenir Book" w:eastAsia="Calibri" w:hAnsi="Avenir Book" w:cs="Calibri"/>
        </w:rPr>
        <w:t xml:space="preserve"> that have arisen</w:t>
      </w:r>
      <w:r w:rsidR="00927DEC" w:rsidRPr="000A7F84">
        <w:rPr>
          <w:rFonts w:ascii="Avenir Book" w:eastAsia="Calibri" w:hAnsi="Avenir Book" w:cs="Calibri"/>
        </w:rPr>
        <w:t>. This means that the New Testament was written into a vibrant faith community, a community that was dealing with real questions and real challenges about what it means to live ou</w:t>
      </w:r>
      <w:r w:rsidRPr="000A7F84">
        <w:rPr>
          <w:rFonts w:ascii="Avenir Book" w:eastAsia="Calibri" w:hAnsi="Avenir Book" w:cs="Calibri"/>
        </w:rPr>
        <w:t>t the Gospel in the real world.</w:t>
      </w:r>
    </w:p>
    <w:p w14:paraId="37998ECE" w14:textId="77777777" w:rsidR="006162DD" w:rsidRPr="000A7F84" w:rsidRDefault="006162DD" w:rsidP="00D33CEF">
      <w:pPr>
        <w:pStyle w:val="BodyA"/>
        <w:spacing w:line="276" w:lineRule="auto"/>
        <w:rPr>
          <w:rFonts w:ascii="Avenir Book" w:eastAsia="Calibri" w:hAnsi="Avenir Book" w:cs="Calibri"/>
        </w:rPr>
      </w:pPr>
    </w:p>
    <w:p w14:paraId="19085353" w14:textId="5946A3F3" w:rsidR="00936F46" w:rsidRPr="000A7F84" w:rsidRDefault="00927DEC" w:rsidP="00D33CEF">
      <w:pPr>
        <w:pStyle w:val="BodyA"/>
        <w:spacing w:line="276" w:lineRule="auto"/>
        <w:rPr>
          <w:rFonts w:ascii="Avenir Book" w:eastAsia="Calibri" w:hAnsi="Avenir Book" w:cs="Calibri"/>
        </w:rPr>
      </w:pPr>
      <w:r w:rsidRPr="000A7F84">
        <w:rPr>
          <w:rFonts w:ascii="Avenir Book" w:eastAsia="Calibri" w:hAnsi="Avenir Book" w:cs="Calibri"/>
        </w:rPr>
        <w:t xml:space="preserve">Of course, this throws up interesting questions about how God </w:t>
      </w:r>
      <w:r w:rsidR="000B5C6C" w:rsidRPr="000A7F84">
        <w:rPr>
          <w:rFonts w:ascii="Avenir Book" w:eastAsia="Calibri" w:hAnsi="Avenir Book" w:cs="Calibri"/>
        </w:rPr>
        <w:t>chooses to speak</w:t>
      </w:r>
      <w:r w:rsidRPr="000A7F84">
        <w:rPr>
          <w:rFonts w:ascii="Avenir Book" w:eastAsia="Calibri" w:hAnsi="Avenir Book" w:cs="Calibri"/>
        </w:rPr>
        <w:t xml:space="preserve"> through the New Testament writers. I always remember a question my A Level Religious Studies teacher once asked me when I was studying Galatians. “Do you think Paul realized he was writing Scripture when he wrote this letter?” That’s an interesting question to ask, isn’t it? I mean maybe if he realized his words were going to be so closely scrutinized for millennia, he might have been clearer on one or two issues. But that’s something you can discuss in your small groups. For now, I want us to remember that when we consider the words of Paul or any other New Testament writer as inspired by God, we must not divorce their words from the context into which they were first spoken.</w:t>
      </w:r>
    </w:p>
    <w:p w14:paraId="6F714C80" w14:textId="77777777" w:rsidR="00936F46" w:rsidRPr="000A7F84" w:rsidRDefault="00936F46" w:rsidP="00D33CEF">
      <w:pPr>
        <w:pStyle w:val="BodyA"/>
        <w:spacing w:line="276" w:lineRule="auto"/>
        <w:rPr>
          <w:rFonts w:ascii="Avenir Book" w:eastAsia="Calibri" w:hAnsi="Avenir Book" w:cs="Calibri"/>
        </w:rPr>
      </w:pPr>
    </w:p>
    <w:p w14:paraId="6890B0ED" w14:textId="060C78B9" w:rsidR="00936F46" w:rsidRPr="000A7F84" w:rsidRDefault="00106BDC" w:rsidP="00D33CEF">
      <w:pPr>
        <w:pStyle w:val="BodyA"/>
        <w:spacing w:line="276" w:lineRule="auto"/>
        <w:rPr>
          <w:rFonts w:ascii="Avenir Book" w:eastAsia="Calibri" w:hAnsi="Avenir Book" w:cs="Calibri"/>
        </w:rPr>
      </w:pPr>
      <w:r>
        <w:rPr>
          <w:rFonts w:ascii="Avenir Book" w:eastAsia="Calibri" w:hAnsi="Avenir Book" w:cs="Calibri"/>
          <w:b/>
          <w:bCs/>
          <w:color w:val="FF4015"/>
          <w:u w:color="FF4015"/>
        </w:rPr>
        <w:t>[Slide 15</w:t>
      </w:r>
      <w:r w:rsidRPr="000A7F84">
        <w:rPr>
          <w:rFonts w:ascii="Avenir Book" w:eastAsia="Calibri" w:hAnsi="Avenir Book" w:cs="Calibri"/>
          <w:b/>
          <w:bCs/>
          <w:color w:val="FF4015"/>
          <w:u w:color="FF4015"/>
        </w:rPr>
        <w:t xml:space="preserve">] </w:t>
      </w:r>
      <w:r w:rsidR="00927DEC" w:rsidRPr="000A7F84">
        <w:rPr>
          <w:rFonts w:ascii="Avenir Book" w:eastAsia="Calibri" w:hAnsi="Avenir Book" w:cs="Calibri"/>
        </w:rPr>
        <w:t xml:space="preserve">Now, whether or not Paul was aware that he was writing Scripture is in one sense neither here nor there. The important thing for us to remember is that </w:t>
      </w:r>
      <w:r w:rsidR="006162DD" w:rsidRPr="000A7F84">
        <w:rPr>
          <w:rFonts w:ascii="Avenir Book" w:eastAsia="Calibri" w:hAnsi="Avenir Book" w:cs="Calibri"/>
        </w:rPr>
        <w:t xml:space="preserve">for </w:t>
      </w:r>
      <w:r w:rsidR="00927DEC" w:rsidRPr="000A7F84">
        <w:rPr>
          <w:rFonts w:ascii="Avenir Book" w:eastAsia="Calibri" w:hAnsi="Avenir Book" w:cs="Calibri"/>
        </w:rPr>
        <w:t xml:space="preserve">the first Christians his writings </w:t>
      </w:r>
      <w:r w:rsidR="006162DD" w:rsidRPr="000A7F84">
        <w:rPr>
          <w:rFonts w:ascii="Avenir Book" w:eastAsia="Calibri" w:hAnsi="Avenir Book" w:cs="Calibri"/>
        </w:rPr>
        <w:t xml:space="preserve">were </w:t>
      </w:r>
      <w:r w:rsidR="00927DEC" w:rsidRPr="000A7F84">
        <w:rPr>
          <w:rFonts w:ascii="Avenir Book" w:eastAsia="Calibri" w:hAnsi="Avenir Book" w:cs="Calibri"/>
        </w:rPr>
        <w:t>on a par with the Hebrew Bible. Remember what P</w:t>
      </w:r>
      <w:r w:rsidR="007F0C5A" w:rsidRPr="000A7F84">
        <w:rPr>
          <w:rFonts w:ascii="Avenir Book" w:eastAsia="Calibri" w:hAnsi="Avenir Book" w:cs="Calibri"/>
        </w:rPr>
        <w:t>eter says in his second epistle:</w:t>
      </w:r>
    </w:p>
    <w:p w14:paraId="11E059A1" w14:textId="77777777" w:rsidR="00936F46" w:rsidRPr="000A7F84" w:rsidRDefault="00927DEC" w:rsidP="00D33CEF">
      <w:pPr>
        <w:pStyle w:val="BodyA"/>
        <w:spacing w:line="276" w:lineRule="auto"/>
        <w:rPr>
          <w:rFonts w:ascii="Avenir Book" w:eastAsia="Calibri" w:hAnsi="Avenir Book" w:cs="Calibri"/>
        </w:rPr>
      </w:pPr>
      <w:r w:rsidRPr="000A7F84">
        <w:rPr>
          <w:rFonts w:ascii="Avenir Book" w:eastAsia="Calibri" w:hAnsi="Avenir Book" w:cs="Calibri"/>
        </w:rPr>
        <w:t xml:space="preserve"> </w:t>
      </w:r>
    </w:p>
    <w:p w14:paraId="66DB2DAF" w14:textId="278003B6" w:rsidR="00936F46" w:rsidRPr="000A7F84" w:rsidRDefault="00927DEC" w:rsidP="00D33CEF">
      <w:pPr>
        <w:pStyle w:val="BodyA"/>
        <w:spacing w:line="276" w:lineRule="auto"/>
        <w:ind w:left="785"/>
        <w:rPr>
          <w:rFonts w:ascii="Avenir Book" w:eastAsia="Calibri" w:hAnsi="Avenir Book" w:cs="Calibri"/>
          <w:shd w:val="clear" w:color="auto" w:fill="FEFFFE"/>
        </w:rPr>
      </w:pPr>
      <w:r w:rsidRPr="000A7F84">
        <w:rPr>
          <w:rFonts w:ascii="Avenir Book" w:eastAsia="Calibri" w:hAnsi="Avenir Book" w:cs="Calibri"/>
          <w:shd w:val="clear" w:color="auto" w:fill="FEFFFE"/>
        </w:rPr>
        <w:t xml:space="preserve">So also our beloved brother Paul wrote to you according to the wisdom given him, speaking of this as he does in all his letters. There are some things in them hard to understand, which the ignorant and unstable twist to their own destruction, </w:t>
      </w:r>
      <w:r w:rsidRPr="000A7F84">
        <w:rPr>
          <w:rFonts w:ascii="Avenir Book" w:eastAsia="Calibri" w:hAnsi="Avenir Book" w:cs="Calibri"/>
          <w:b/>
          <w:bCs/>
          <w:shd w:val="clear" w:color="auto" w:fill="FEFFFE"/>
        </w:rPr>
        <w:t>as they do the other scriptures</w:t>
      </w:r>
      <w:r w:rsidRPr="000A7F84">
        <w:rPr>
          <w:rFonts w:ascii="Avenir Book" w:eastAsia="Calibri" w:hAnsi="Avenir Book" w:cs="Calibri"/>
          <w:shd w:val="clear" w:color="auto" w:fill="FEFFFE"/>
        </w:rPr>
        <w:t>.</w:t>
      </w:r>
    </w:p>
    <w:p w14:paraId="01747542" w14:textId="77777777" w:rsidR="00936F46" w:rsidRPr="000A7F84" w:rsidRDefault="00936F46" w:rsidP="00D33CEF">
      <w:pPr>
        <w:pStyle w:val="BodyA"/>
        <w:spacing w:line="276" w:lineRule="auto"/>
        <w:rPr>
          <w:rFonts w:ascii="Avenir Book" w:eastAsia="Calibri" w:hAnsi="Avenir Book" w:cs="Calibri"/>
        </w:rPr>
      </w:pPr>
    </w:p>
    <w:p w14:paraId="6D809F11" w14:textId="285C51FF" w:rsidR="003C4B82" w:rsidRPr="000A7F84" w:rsidRDefault="00673E7E" w:rsidP="00D33CEF">
      <w:pPr>
        <w:pStyle w:val="BodyA"/>
        <w:spacing w:line="276" w:lineRule="auto"/>
        <w:rPr>
          <w:rFonts w:ascii="Avenir Book" w:eastAsia="Calibri" w:hAnsi="Avenir Book" w:cs="Calibri"/>
        </w:rPr>
      </w:pPr>
      <w:r w:rsidRPr="000A7F84">
        <w:rPr>
          <w:rFonts w:ascii="Avenir Book" w:eastAsia="Calibri" w:hAnsi="Avenir Book" w:cs="Calibri"/>
        </w:rPr>
        <w:lastRenderedPageBreak/>
        <w:t>A</w:t>
      </w:r>
      <w:r w:rsidR="00927DEC" w:rsidRPr="000A7F84">
        <w:rPr>
          <w:rFonts w:ascii="Avenir Book" w:eastAsia="Calibri" w:hAnsi="Avenir Book" w:cs="Calibri"/>
        </w:rPr>
        <w:t xml:space="preserve">side from the comfort we might take from knowing that even Peter found parts of the Bible confusing, these words show us that the canon of Scripture as we know it today – the books of the Old and New Testament – was already taking shape at the end of the first century. </w:t>
      </w:r>
      <w:r w:rsidRPr="000A7F84">
        <w:rPr>
          <w:rFonts w:ascii="Avenir Book" w:eastAsia="Calibri" w:hAnsi="Avenir Book" w:cs="Calibri"/>
        </w:rPr>
        <w:t>T</w:t>
      </w:r>
      <w:r w:rsidR="00927DEC" w:rsidRPr="000A7F84">
        <w:rPr>
          <w:rFonts w:ascii="Avenir Book" w:eastAsia="Calibri" w:hAnsi="Avenir Book" w:cs="Calibri"/>
        </w:rPr>
        <w:t>here would be some disagreement later in the history of the church over the status of the deuterocanonical books, for example, or even whether some gnostic Gospels should be included in the canon, but this is not to undermine the fact that the books that sit between the covers of our Bibles have been regarded as the authoritative books of Scripture, from the very earliest of days.</w:t>
      </w:r>
      <w:r w:rsidR="003C4B82" w:rsidRPr="000A7F84">
        <w:rPr>
          <w:rFonts w:ascii="Avenir Book" w:eastAsia="Calibri" w:hAnsi="Avenir Book" w:cs="Calibri"/>
        </w:rPr>
        <w:t xml:space="preserve"> </w:t>
      </w:r>
      <w:r w:rsidR="00927DEC" w:rsidRPr="000A7F84">
        <w:rPr>
          <w:rFonts w:ascii="Avenir Book" w:eastAsia="Calibri" w:hAnsi="Avenir Book" w:cs="Calibri"/>
        </w:rPr>
        <w:t>Now, of course, the story of the Bible doesn’t end there, because what follows is a long history of translation into different languages. But</w:t>
      </w:r>
      <w:r w:rsidR="007F0C5A" w:rsidRPr="000A7F84">
        <w:rPr>
          <w:rFonts w:ascii="Avenir Book" w:eastAsia="Calibri" w:hAnsi="Avenir Book" w:cs="Calibri"/>
        </w:rPr>
        <w:t xml:space="preserve"> I’m afraid</w:t>
      </w:r>
      <w:r w:rsidR="00927DEC" w:rsidRPr="000A7F84">
        <w:rPr>
          <w:rFonts w:ascii="Avenir Book" w:eastAsia="Calibri" w:hAnsi="Avenir Book" w:cs="Calibri"/>
        </w:rPr>
        <w:t xml:space="preserve"> that</w:t>
      </w:r>
      <w:r w:rsidR="007F0C5A" w:rsidRPr="000A7F84">
        <w:rPr>
          <w:rFonts w:ascii="Avenir Book" w:eastAsia="Calibri" w:hAnsi="Avenir Book" w:cs="Calibri"/>
        </w:rPr>
        <w:t xml:space="preserve"> </w:t>
      </w:r>
      <w:r w:rsidR="00927DEC" w:rsidRPr="000A7F84">
        <w:rPr>
          <w:rFonts w:ascii="Avenir Book" w:eastAsia="Calibri" w:hAnsi="Avenir Book" w:cs="Calibri"/>
        </w:rPr>
        <w:t>s</w:t>
      </w:r>
      <w:r w:rsidR="007F0C5A" w:rsidRPr="000A7F84">
        <w:rPr>
          <w:rFonts w:ascii="Avenir Book" w:eastAsia="Calibri" w:hAnsi="Avenir Book" w:cs="Calibri"/>
        </w:rPr>
        <w:t xml:space="preserve">tory will have to </w:t>
      </w:r>
      <w:r w:rsidR="00927DEC" w:rsidRPr="000A7F84">
        <w:rPr>
          <w:rFonts w:ascii="Avenir Book" w:eastAsia="Calibri" w:hAnsi="Avenir Book" w:cs="Calibri"/>
        </w:rPr>
        <w:t>wait for another evening.</w:t>
      </w:r>
      <w:r w:rsidRPr="000A7F84">
        <w:rPr>
          <w:rFonts w:ascii="Avenir Book" w:eastAsia="Calibri" w:hAnsi="Avenir Book" w:cs="Calibri"/>
        </w:rPr>
        <w:t xml:space="preserve"> </w:t>
      </w:r>
    </w:p>
    <w:p w14:paraId="4D50E059" w14:textId="77777777" w:rsidR="003C4B82" w:rsidRPr="000A7F84" w:rsidRDefault="003C4B82" w:rsidP="00D33CEF">
      <w:pPr>
        <w:pStyle w:val="BodyA"/>
        <w:spacing w:line="276" w:lineRule="auto"/>
        <w:rPr>
          <w:rFonts w:ascii="Avenir Book" w:eastAsia="Calibri" w:hAnsi="Avenir Book" w:cs="Calibri"/>
          <w:b/>
          <w:bCs/>
          <w:color w:val="FF4015"/>
          <w:u w:color="FF4015"/>
        </w:rPr>
      </w:pPr>
    </w:p>
    <w:p w14:paraId="73931F26" w14:textId="6311693B" w:rsidR="00936F46" w:rsidRPr="000A7F84" w:rsidRDefault="00927DEC" w:rsidP="00D33CEF">
      <w:pPr>
        <w:pStyle w:val="BodyA"/>
        <w:spacing w:line="276" w:lineRule="auto"/>
        <w:rPr>
          <w:rFonts w:ascii="Avenir Book" w:eastAsia="Calibri" w:hAnsi="Avenir Book" w:cs="Calibri"/>
        </w:rPr>
      </w:pPr>
      <w:r w:rsidRPr="000A7F84">
        <w:rPr>
          <w:rFonts w:ascii="Avenir Book" w:eastAsia="Calibri" w:hAnsi="Avenir Book" w:cs="Calibri"/>
        </w:rPr>
        <w:t xml:space="preserve">For now, there is just one more thing that I think I should say before we wrap up the story </w:t>
      </w:r>
      <w:r w:rsidRPr="000A7F84">
        <w:rPr>
          <w:rFonts w:ascii="Avenir Book" w:eastAsia="Calibri" w:hAnsi="Avenir Book" w:cs="Calibri"/>
          <w:i/>
        </w:rPr>
        <w:t>of</w:t>
      </w:r>
      <w:r w:rsidRPr="000A7F84">
        <w:rPr>
          <w:rFonts w:ascii="Avenir Book" w:eastAsia="Calibri" w:hAnsi="Avenir Book" w:cs="Calibri"/>
        </w:rPr>
        <w:t xml:space="preserve"> the Bible. So far we have been speaking about the Bible as a collection of written texts. But the reality is that for most of Christian history the Bible </w:t>
      </w:r>
      <w:r w:rsidR="00673E7E" w:rsidRPr="000A7F84">
        <w:rPr>
          <w:rFonts w:ascii="Avenir Book" w:eastAsia="Calibri" w:hAnsi="Avenir Book" w:cs="Calibri"/>
        </w:rPr>
        <w:t>was</w:t>
      </w:r>
      <w:r w:rsidRPr="000A7F84">
        <w:rPr>
          <w:rFonts w:ascii="Avenir Book" w:eastAsia="Calibri" w:hAnsi="Avenir Book" w:cs="Calibri"/>
        </w:rPr>
        <w:t xml:space="preserve"> more </w:t>
      </w:r>
      <w:r w:rsidR="00673E7E" w:rsidRPr="000A7F84">
        <w:rPr>
          <w:rFonts w:ascii="Avenir Book" w:eastAsia="Calibri" w:hAnsi="Avenir Book" w:cs="Calibri"/>
        </w:rPr>
        <w:t>often</w:t>
      </w:r>
      <w:r w:rsidRPr="000A7F84">
        <w:rPr>
          <w:rFonts w:ascii="Avenir Book" w:eastAsia="Calibri" w:hAnsi="Avenir Book" w:cs="Calibri"/>
        </w:rPr>
        <w:t xml:space="preserve"> heard than read. It has been primarily received through the ear, rather than through the eye. Aside from the fact that many people were simply not able to read, the </w:t>
      </w:r>
      <w:r w:rsidR="007F0C5A" w:rsidRPr="000A7F84">
        <w:rPr>
          <w:rFonts w:ascii="Avenir Book" w:eastAsia="Calibri" w:hAnsi="Avenir Book" w:cs="Calibri"/>
        </w:rPr>
        <w:t>prospect</w:t>
      </w:r>
      <w:r w:rsidRPr="000A7F84">
        <w:rPr>
          <w:rFonts w:ascii="Avenir Book" w:eastAsia="Calibri" w:hAnsi="Avenir Book" w:cs="Calibri"/>
        </w:rPr>
        <w:t xml:space="preserve"> of owning a personal copy of the Bible is a </w:t>
      </w:r>
      <w:r w:rsidR="007F0C5A" w:rsidRPr="000A7F84">
        <w:rPr>
          <w:rFonts w:ascii="Avenir Book" w:eastAsia="Calibri" w:hAnsi="Avenir Book" w:cs="Calibri"/>
        </w:rPr>
        <w:t xml:space="preserve">distinctly modern </w:t>
      </w:r>
      <w:r w:rsidR="00673E7E" w:rsidRPr="000A7F84">
        <w:rPr>
          <w:rFonts w:ascii="Avenir Book" w:eastAsia="Calibri" w:hAnsi="Avenir Book" w:cs="Calibri"/>
        </w:rPr>
        <w:t>idea</w:t>
      </w:r>
      <w:r w:rsidRPr="000A7F84">
        <w:rPr>
          <w:rFonts w:ascii="Avenir Book" w:eastAsia="Calibri" w:hAnsi="Avenir Book" w:cs="Calibri"/>
        </w:rPr>
        <w:t xml:space="preserve">. </w:t>
      </w:r>
    </w:p>
    <w:p w14:paraId="6E1EE040" w14:textId="77777777" w:rsidR="00936F46" w:rsidRPr="000A7F84" w:rsidRDefault="00936F46" w:rsidP="00D33CEF">
      <w:pPr>
        <w:pStyle w:val="BodyA"/>
        <w:spacing w:line="276" w:lineRule="auto"/>
        <w:rPr>
          <w:rFonts w:ascii="Avenir Book" w:eastAsia="Calibri" w:hAnsi="Avenir Book" w:cs="Calibri"/>
        </w:rPr>
      </w:pPr>
    </w:p>
    <w:p w14:paraId="37F5F5FA" w14:textId="0213A360" w:rsidR="006162DD" w:rsidRPr="000A7F84" w:rsidRDefault="00927DEC" w:rsidP="00D33CEF">
      <w:pPr>
        <w:pStyle w:val="BodyA"/>
        <w:spacing w:line="276" w:lineRule="auto"/>
        <w:rPr>
          <w:rFonts w:ascii="Avenir Book" w:eastAsia="Calibri" w:hAnsi="Avenir Book" w:cs="Calibri"/>
        </w:rPr>
      </w:pPr>
      <w:r w:rsidRPr="000A7F84">
        <w:rPr>
          <w:rFonts w:ascii="Avenir Book" w:eastAsia="Calibri" w:hAnsi="Avenir Book" w:cs="Calibri"/>
        </w:rPr>
        <w:t>This can be a difficult notion for us to get our heads around. We walk around with doze</w:t>
      </w:r>
      <w:r w:rsidR="00673E7E" w:rsidRPr="000A7F84">
        <w:rPr>
          <w:rFonts w:ascii="Avenir Book" w:eastAsia="Calibri" w:hAnsi="Avenir Book" w:cs="Calibri"/>
        </w:rPr>
        <w:t>ns of translations of the Bible –</w:t>
      </w:r>
      <w:r w:rsidRPr="000A7F84">
        <w:rPr>
          <w:rFonts w:ascii="Avenir Book" w:eastAsia="Calibri" w:hAnsi="Avenir Book" w:cs="Calibri"/>
        </w:rPr>
        <w:t xml:space="preserve"> commentaries and sermons </w:t>
      </w:r>
      <w:r w:rsidR="00673E7E" w:rsidRPr="000A7F84">
        <w:rPr>
          <w:rFonts w:ascii="Avenir Book" w:eastAsia="Calibri" w:hAnsi="Avenir Book" w:cs="Calibri"/>
        </w:rPr>
        <w:t>even –</w:t>
      </w:r>
      <w:r w:rsidR="006162DD" w:rsidRPr="000A7F84">
        <w:rPr>
          <w:rFonts w:ascii="Avenir Book" w:eastAsia="Calibri" w:hAnsi="Avenir Book" w:cs="Calibri"/>
        </w:rPr>
        <w:t xml:space="preserve"> </w:t>
      </w:r>
      <w:r w:rsidRPr="000A7F84">
        <w:rPr>
          <w:rFonts w:ascii="Avenir Book" w:eastAsia="Calibri" w:hAnsi="Avenir Book" w:cs="Calibri"/>
        </w:rPr>
        <w:t>in our back pockets, ready to be accessed at the touch of a finger. But I wonder have we lost something? Of course, it is an incredible thing to be able to read the Bible silently and intently, but there is also something to be said for listening to the B</w:t>
      </w:r>
      <w:r w:rsidR="006162DD" w:rsidRPr="000A7F84">
        <w:rPr>
          <w:rFonts w:ascii="Avenir Book" w:eastAsia="Calibri" w:hAnsi="Avenir Book" w:cs="Calibri"/>
        </w:rPr>
        <w:t>ible being read as a community.</w:t>
      </w:r>
    </w:p>
    <w:p w14:paraId="71EA4EE2" w14:textId="77777777" w:rsidR="006162DD" w:rsidRPr="000A7F84" w:rsidRDefault="006162DD" w:rsidP="00D33CEF">
      <w:pPr>
        <w:pStyle w:val="BodyA"/>
        <w:spacing w:line="276" w:lineRule="auto"/>
        <w:rPr>
          <w:rFonts w:ascii="Avenir Book" w:eastAsia="Calibri" w:hAnsi="Avenir Book" w:cs="Calibri"/>
        </w:rPr>
      </w:pPr>
    </w:p>
    <w:p w14:paraId="44E136DA" w14:textId="2DCDB617" w:rsidR="00936F46" w:rsidRPr="000A7F84" w:rsidRDefault="00927DEC" w:rsidP="00D33CEF">
      <w:pPr>
        <w:pStyle w:val="BodyA"/>
        <w:spacing w:line="276" w:lineRule="auto"/>
        <w:rPr>
          <w:rFonts w:ascii="Avenir Book" w:eastAsia="Calibri" w:hAnsi="Avenir Book" w:cs="Calibri"/>
        </w:rPr>
      </w:pPr>
      <w:r w:rsidRPr="000A7F84">
        <w:rPr>
          <w:rFonts w:ascii="Avenir Book" w:eastAsia="Calibri" w:hAnsi="Avenir Book" w:cs="Calibri"/>
        </w:rPr>
        <w:t xml:space="preserve">At the last meeting of our </w:t>
      </w:r>
      <w:r w:rsidR="000B5C6C" w:rsidRPr="000A7F84">
        <w:rPr>
          <w:rFonts w:ascii="Avenir Book" w:eastAsia="Calibri" w:hAnsi="Avenir Book" w:cs="Calibri"/>
        </w:rPr>
        <w:t>small g</w:t>
      </w:r>
      <w:r w:rsidRPr="000A7F84">
        <w:rPr>
          <w:rFonts w:ascii="Avenir Book" w:eastAsia="Calibri" w:hAnsi="Avenir Book" w:cs="Calibri"/>
        </w:rPr>
        <w:t xml:space="preserve">roup we did just that. Instead of our usual study and discussion, we simply listened </w:t>
      </w:r>
      <w:r w:rsidR="00E2277D" w:rsidRPr="000A7F84">
        <w:rPr>
          <w:rFonts w:ascii="Avenir Book" w:eastAsia="Calibri" w:hAnsi="Avenir Book" w:cs="Calibri"/>
        </w:rPr>
        <w:t xml:space="preserve">to </w:t>
      </w:r>
      <w:r w:rsidRPr="000A7F84">
        <w:rPr>
          <w:rFonts w:ascii="Avenir Book" w:eastAsia="Calibri" w:hAnsi="Avenir Book" w:cs="Calibri"/>
        </w:rPr>
        <w:t>Paul’s letter to the Ph</w:t>
      </w:r>
      <w:r w:rsidR="00232847" w:rsidRPr="000A7F84">
        <w:rPr>
          <w:rFonts w:ascii="Avenir Book" w:eastAsia="Calibri" w:hAnsi="Avenir Book" w:cs="Calibri"/>
        </w:rPr>
        <w:t>ilippians from beginning to end</w:t>
      </w:r>
      <w:r w:rsidRPr="000A7F84">
        <w:rPr>
          <w:rFonts w:ascii="Avenir Book" w:eastAsia="Calibri" w:hAnsi="Avenir Book" w:cs="Calibri"/>
        </w:rPr>
        <w:t xml:space="preserve">. </w:t>
      </w:r>
      <w:r w:rsidR="00232847" w:rsidRPr="000A7F84">
        <w:rPr>
          <w:rFonts w:ascii="Avenir Book" w:eastAsia="Calibri" w:hAnsi="Avenir Book" w:cs="Calibri"/>
        </w:rPr>
        <w:t>Simply</w:t>
      </w:r>
      <w:r w:rsidRPr="000A7F84">
        <w:rPr>
          <w:rFonts w:ascii="Avenir Book" w:eastAsia="Calibri" w:hAnsi="Avenir Book" w:cs="Calibri"/>
        </w:rPr>
        <w:t xml:space="preserve"> listening to an entire letter </w:t>
      </w:r>
      <w:r w:rsidR="00232847" w:rsidRPr="000A7F84">
        <w:rPr>
          <w:rFonts w:ascii="Avenir Book" w:eastAsia="Calibri" w:hAnsi="Avenir Book" w:cs="Calibri"/>
        </w:rPr>
        <w:t xml:space="preserve">as a group of believers, meeting together as the first hearers would have done in a home, </w:t>
      </w:r>
      <w:r w:rsidRPr="000A7F84">
        <w:rPr>
          <w:rFonts w:ascii="Avenir Book" w:eastAsia="Calibri" w:hAnsi="Avenir Book" w:cs="Calibri"/>
        </w:rPr>
        <w:t>was a</w:t>
      </w:r>
      <w:r w:rsidR="00E2277D" w:rsidRPr="000A7F84">
        <w:rPr>
          <w:rFonts w:ascii="Avenir Book" w:eastAsia="Calibri" w:hAnsi="Avenir Book" w:cs="Calibri"/>
        </w:rPr>
        <w:t>n edifying</w:t>
      </w:r>
      <w:r w:rsidR="00232847" w:rsidRPr="000A7F84">
        <w:rPr>
          <w:rFonts w:ascii="Avenir Book" w:eastAsia="Calibri" w:hAnsi="Avenir Book" w:cs="Calibri"/>
        </w:rPr>
        <w:t xml:space="preserve"> experience. I think we would all agree that it</w:t>
      </w:r>
      <w:r w:rsidRPr="000A7F84">
        <w:rPr>
          <w:rFonts w:ascii="Avenir Book" w:eastAsia="Calibri" w:hAnsi="Avenir Book" w:cs="Calibri"/>
        </w:rPr>
        <w:t xml:space="preserve"> opened </w:t>
      </w:r>
      <w:r w:rsidR="00232847" w:rsidRPr="000A7F84">
        <w:rPr>
          <w:rFonts w:ascii="Avenir Book" w:eastAsia="Calibri" w:hAnsi="Avenir Book" w:cs="Calibri"/>
        </w:rPr>
        <w:t>up</w:t>
      </w:r>
      <w:r w:rsidRPr="000A7F84">
        <w:rPr>
          <w:rFonts w:ascii="Avenir Book" w:eastAsia="Calibri" w:hAnsi="Avenir Book" w:cs="Calibri"/>
        </w:rPr>
        <w:t xml:space="preserve"> new ways of hearing and understanding God’s word. Of course, this should not have been any surprise to us. The Christian life </w:t>
      </w:r>
      <w:r w:rsidR="00232847" w:rsidRPr="000A7F84">
        <w:rPr>
          <w:rFonts w:ascii="Avenir Book" w:eastAsia="Calibri" w:hAnsi="Avenir Book" w:cs="Calibri"/>
        </w:rPr>
        <w:t>is, after all, about listening</w:t>
      </w:r>
      <w:proofErr w:type="gramStart"/>
      <w:r w:rsidR="00232847" w:rsidRPr="000A7F84">
        <w:rPr>
          <w:rFonts w:ascii="Avenir Book" w:eastAsia="Calibri" w:hAnsi="Avenir Book" w:cs="Calibri"/>
        </w:rPr>
        <w:t>;</w:t>
      </w:r>
      <w:proofErr w:type="gramEnd"/>
      <w:r w:rsidR="00232847" w:rsidRPr="000A7F84">
        <w:rPr>
          <w:rFonts w:ascii="Avenir Book" w:eastAsia="Calibri" w:hAnsi="Avenir Book" w:cs="Calibri"/>
        </w:rPr>
        <w:t xml:space="preserve"> listening together and listening to God.</w:t>
      </w:r>
      <w:r w:rsidR="000B5C6C" w:rsidRPr="000A7F84">
        <w:rPr>
          <w:rFonts w:ascii="Avenir Book" w:eastAsia="Calibri" w:hAnsi="Avenir Book" w:cs="Calibri"/>
        </w:rPr>
        <w:t xml:space="preserve"> </w:t>
      </w:r>
    </w:p>
    <w:p w14:paraId="0F0221B0" w14:textId="77777777" w:rsidR="00936F46" w:rsidRPr="000A7F84" w:rsidRDefault="00936F46" w:rsidP="00D33CEF">
      <w:pPr>
        <w:pStyle w:val="BodyA"/>
        <w:spacing w:line="276" w:lineRule="auto"/>
        <w:rPr>
          <w:rFonts w:ascii="Avenir Book" w:eastAsia="Calibri" w:hAnsi="Avenir Book" w:cs="Calibri"/>
        </w:rPr>
      </w:pPr>
    </w:p>
    <w:p w14:paraId="349D1122" w14:textId="2DFEEB54" w:rsidR="00A97A1A" w:rsidRPr="000A7F84" w:rsidRDefault="000B5C6C" w:rsidP="00D33CEF">
      <w:pPr>
        <w:pStyle w:val="BodyA"/>
        <w:spacing w:line="276" w:lineRule="auto"/>
        <w:rPr>
          <w:rFonts w:ascii="Avenir Book" w:eastAsia="Calibri" w:hAnsi="Avenir Book" w:cs="Calibri"/>
        </w:rPr>
      </w:pPr>
      <w:r w:rsidRPr="000A7F84">
        <w:rPr>
          <w:rFonts w:ascii="Avenir Book" w:eastAsia="Calibri" w:hAnsi="Avenir Book" w:cs="Calibri"/>
        </w:rPr>
        <w:lastRenderedPageBreak/>
        <w:t>And that’s what’s surprising about the story of the Bible. We listen to God, n</w:t>
      </w:r>
      <w:r w:rsidR="00927DEC" w:rsidRPr="000A7F84">
        <w:rPr>
          <w:rFonts w:ascii="Avenir Book" w:eastAsia="Calibri" w:hAnsi="Avenir Book" w:cs="Calibri"/>
        </w:rPr>
        <w:t xml:space="preserve">ot </w:t>
      </w:r>
      <w:r w:rsidRPr="000A7F84">
        <w:rPr>
          <w:rFonts w:ascii="Avenir Book" w:eastAsia="Calibri" w:hAnsi="Avenir Book" w:cs="Calibri"/>
        </w:rPr>
        <w:t xml:space="preserve">in </w:t>
      </w:r>
      <w:r w:rsidR="00927DEC" w:rsidRPr="000A7F84">
        <w:rPr>
          <w:rFonts w:ascii="Avenir Book" w:eastAsia="Calibri" w:hAnsi="Avenir Book" w:cs="Calibri"/>
        </w:rPr>
        <w:t xml:space="preserve">one book, but </w:t>
      </w:r>
      <w:r w:rsidRPr="000A7F84">
        <w:rPr>
          <w:rFonts w:ascii="Avenir Book" w:eastAsia="Calibri" w:hAnsi="Avenir Book" w:cs="Calibri"/>
        </w:rPr>
        <w:t xml:space="preserve">in </w:t>
      </w:r>
      <w:r w:rsidR="00927DEC" w:rsidRPr="000A7F84">
        <w:rPr>
          <w:rFonts w:ascii="Avenir Book" w:eastAsia="Calibri" w:hAnsi="Avenir Book" w:cs="Calibri"/>
        </w:rPr>
        <w:t xml:space="preserve">many books. Not </w:t>
      </w:r>
      <w:r w:rsidRPr="000A7F84">
        <w:rPr>
          <w:rFonts w:ascii="Avenir Book" w:eastAsia="Calibri" w:hAnsi="Avenir Book" w:cs="Calibri"/>
        </w:rPr>
        <w:t xml:space="preserve">through </w:t>
      </w:r>
      <w:r w:rsidR="00927DEC" w:rsidRPr="000A7F84">
        <w:rPr>
          <w:rFonts w:ascii="Avenir Book" w:eastAsia="Calibri" w:hAnsi="Avenir Book" w:cs="Calibri"/>
        </w:rPr>
        <w:t xml:space="preserve">one author, but </w:t>
      </w:r>
      <w:r w:rsidRPr="000A7F84">
        <w:rPr>
          <w:rFonts w:ascii="Avenir Book" w:eastAsia="Calibri" w:hAnsi="Avenir Book" w:cs="Calibri"/>
        </w:rPr>
        <w:t xml:space="preserve">via </w:t>
      </w:r>
      <w:r w:rsidR="00927DEC" w:rsidRPr="000A7F84">
        <w:rPr>
          <w:rFonts w:ascii="Avenir Book" w:eastAsia="Calibri" w:hAnsi="Avenir Book" w:cs="Calibri"/>
        </w:rPr>
        <w:t xml:space="preserve">many contributors, writing at different times, in different places and even in different languages. And yet, while all this is true, it is </w:t>
      </w:r>
      <w:r w:rsidR="00E2277D" w:rsidRPr="000A7F84">
        <w:rPr>
          <w:rFonts w:ascii="Avenir Book" w:eastAsia="Calibri" w:hAnsi="Avenir Book" w:cs="Calibri"/>
        </w:rPr>
        <w:t>at the same time</w:t>
      </w:r>
      <w:r w:rsidR="00927DEC" w:rsidRPr="000A7F84">
        <w:rPr>
          <w:rFonts w:ascii="Avenir Book" w:eastAsia="Calibri" w:hAnsi="Avenir Book" w:cs="Calibri"/>
        </w:rPr>
        <w:t xml:space="preserve"> just one book, written by one author. </w:t>
      </w:r>
      <w:proofErr w:type="gramStart"/>
      <w:r w:rsidR="00927DEC" w:rsidRPr="000A7F84">
        <w:rPr>
          <w:rFonts w:ascii="Avenir Book" w:eastAsia="Calibri" w:hAnsi="Avenir Book" w:cs="Calibri"/>
        </w:rPr>
        <w:t xml:space="preserve">Because, </w:t>
      </w:r>
      <w:r w:rsidR="00E2277D" w:rsidRPr="000A7F84">
        <w:rPr>
          <w:rFonts w:ascii="Avenir Book" w:eastAsia="Calibri" w:hAnsi="Avenir Book" w:cs="Calibri"/>
        </w:rPr>
        <w:t>while</w:t>
      </w:r>
      <w:r w:rsidR="00927DEC" w:rsidRPr="000A7F84">
        <w:rPr>
          <w:rFonts w:ascii="Avenir Book" w:eastAsia="Calibri" w:hAnsi="Avenir Book" w:cs="Calibri"/>
        </w:rPr>
        <w:t xml:space="preserve"> there is great diversity in the Bible, there is also great unity.</w:t>
      </w:r>
      <w:proofErr w:type="gramEnd"/>
      <w:r w:rsidR="00927DEC" w:rsidRPr="000A7F84">
        <w:rPr>
          <w:rFonts w:ascii="Avenir Book" w:eastAsia="Calibri" w:hAnsi="Avenir Book" w:cs="Calibri"/>
        </w:rPr>
        <w:t xml:space="preserve"> </w:t>
      </w:r>
      <w:r w:rsidR="00E2277D" w:rsidRPr="000A7F84">
        <w:rPr>
          <w:rFonts w:ascii="Avenir Book" w:eastAsia="Calibri" w:hAnsi="Avenir Book" w:cs="Calibri"/>
        </w:rPr>
        <w:t xml:space="preserve">While there is </w:t>
      </w:r>
      <w:r w:rsidR="00927DEC" w:rsidRPr="000A7F84">
        <w:rPr>
          <w:rFonts w:ascii="Avenir Book" w:eastAsia="Calibri" w:hAnsi="Avenir Book" w:cs="Calibri"/>
        </w:rPr>
        <w:t>complexity, there is also</w:t>
      </w:r>
      <w:r w:rsidR="00E2277D" w:rsidRPr="000A7F84">
        <w:rPr>
          <w:rFonts w:ascii="Avenir Book" w:eastAsia="Calibri" w:hAnsi="Avenir Book" w:cs="Calibri"/>
        </w:rPr>
        <w:t xml:space="preserve"> </w:t>
      </w:r>
      <w:r w:rsidR="00927DEC" w:rsidRPr="000A7F84">
        <w:rPr>
          <w:rFonts w:ascii="Avenir Book" w:eastAsia="Calibri" w:hAnsi="Avenir Book" w:cs="Calibri"/>
        </w:rPr>
        <w:t>a beautiful simplicity.</w:t>
      </w:r>
    </w:p>
    <w:p w14:paraId="0B341134" w14:textId="77777777" w:rsidR="00A97A1A" w:rsidRPr="000A7F84" w:rsidRDefault="00A97A1A" w:rsidP="00D33CEF">
      <w:pPr>
        <w:pStyle w:val="BodyA"/>
        <w:spacing w:line="276" w:lineRule="auto"/>
        <w:rPr>
          <w:rFonts w:ascii="Avenir Book" w:eastAsia="Calibri" w:hAnsi="Avenir Book" w:cs="Calibri"/>
        </w:rPr>
      </w:pPr>
    </w:p>
    <w:p w14:paraId="4C5A806D" w14:textId="08A709EA" w:rsidR="003C4B82" w:rsidRPr="000A7F84" w:rsidRDefault="003C4B82" w:rsidP="00D33CEF">
      <w:pPr>
        <w:pStyle w:val="BodyA"/>
        <w:spacing w:line="276" w:lineRule="auto"/>
        <w:rPr>
          <w:rFonts w:ascii="Avenir Book" w:eastAsia="Calibri" w:hAnsi="Avenir Book" w:cs="Calibri"/>
        </w:rPr>
      </w:pPr>
      <w:r w:rsidRPr="000A7F84">
        <w:rPr>
          <w:rFonts w:ascii="Avenir Book" w:eastAsia="Calibri" w:hAnsi="Avenir Book" w:cs="Calibri"/>
        </w:rPr>
        <w:t>And that’s the part of the story we are going to get to next. But first, I am going to give you a little break from my voice and a chance to discuss what we’ve been thinking about so far.</w:t>
      </w:r>
    </w:p>
    <w:p w14:paraId="0EE99A39" w14:textId="77777777" w:rsidR="003C4B82" w:rsidRPr="000A7F84" w:rsidRDefault="003C4B82" w:rsidP="00D33CEF">
      <w:pPr>
        <w:pStyle w:val="BodyA"/>
        <w:spacing w:line="276" w:lineRule="auto"/>
        <w:rPr>
          <w:rFonts w:ascii="Avenir Book" w:eastAsia="Calibri" w:hAnsi="Avenir Book" w:cs="Calibri"/>
        </w:rPr>
      </w:pPr>
    </w:p>
    <w:p w14:paraId="2B9F86CC" w14:textId="5EA0B31C" w:rsidR="003C4B82" w:rsidRPr="000A7F84" w:rsidRDefault="00106BDC" w:rsidP="00D33CEF">
      <w:pPr>
        <w:pStyle w:val="BodyA"/>
        <w:spacing w:line="276" w:lineRule="auto"/>
        <w:rPr>
          <w:rFonts w:ascii="Avenir Book" w:eastAsia="Calibri" w:hAnsi="Avenir Book" w:cs="Calibri"/>
          <w:b/>
          <w:bCs/>
          <w:color w:val="FF4015"/>
          <w:u w:color="FF4015"/>
        </w:rPr>
      </w:pPr>
      <w:r>
        <w:rPr>
          <w:rFonts w:ascii="Avenir Book" w:eastAsia="Calibri" w:hAnsi="Avenir Book" w:cs="Calibri"/>
          <w:b/>
          <w:bCs/>
          <w:color w:val="FF4015"/>
          <w:u w:color="FF4015"/>
        </w:rPr>
        <w:t>[Slide 16</w:t>
      </w:r>
      <w:r w:rsidRPr="000A7F84">
        <w:rPr>
          <w:rFonts w:ascii="Avenir Book" w:eastAsia="Calibri" w:hAnsi="Avenir Book" w:cs="Calibri"/>
          <w:b/>
          <w:bCs/>
          <w:color w:val="FF4015"/>
          <w:u w:color="FF4015"/>
        </w:rPr>
        <w:t xml:space="preserve">] </w:t>
      </w:r>
      <w:r w:rsidR="003C4B82" w:rsidRPr="000A7F84">
        <w:rPr>
          <w:rFonts w:ascii="Avenir Book" w:eastAsia="Calibri" w:hAnsi="Avenir Book" w:cs="Calibri"/>
        </w:rPr>
        <w:t xml:space="preserve">So I am going to give you </w:t>
      </w:r>
      <w:r w:rsidR="005202F3" w:rsidRPr="000A7F84">
        <w:rPr>
          <w:rFonts w:ascii="Avenir Book" w:eastAsia="Calibri" w:hAnsi="Avenir Book" w:cs="Calibri"/>
        </w:rPr>
        <w:t>a few</w:t>
      </w:r>
      <w:r w:rsidR="003C4B82" w:rsidRPr="000A7F84">
        <w:rPr>
          <w:rFonts w:ascii="Avenir Book" w:eastAsia="Calibri" w:hAnsi="Avenir Book" w:cs="Calibri"/>
        </w:rPr>
        <w:t xml:space="preserve"> minutes to have a think ab</w:t>
      </w:r>
      <w:r w:rsidR="005202F3" w:rsidRPr="000A7F84">
        <w:rPr>
          <w:rFonts w:ascii="Avenir Book" w:eastAsia="Calibri" w:hAnsi="Avenir Book" w:cs="Calibri"/>
        </w:rPr>
        <w:t>out this question on the screen before we move on to part two</w:t>
      </w:r>
      <w:r w:rsidR="003C4B82" w:rsidRPr="000A7F84">
        <w:rPr>
          <w:rFonts w:ascii="Avenir Book" w:eastAsia="Calibri" w:hAnsi="Avenir Book" w:cs="Calibri"/>
        </w:rPr>
        <w:t>.</w:t>
      </w:r>
    </w:p>
    <w:p w14:paraId="30320C41" w14:textId="77777777" w:rsidR="005202F3" w:rsidRPr="000A7F84" w:rsidRDefault="005202F3" w:rsidP="00D33CEF">
      <w:pPr>
        <w:pStyle w:val="BodyA"/>
        <w:spacing w:line="276" w:lineRule="auto"/>
        <w:rPr>
          <w:rFonts w:ascii="Avenir Book" w:eastAsia="Calibri" w:hAnsi="Avenir Book" w:cs="Calibri"/>
        </w:rPr>
      </w:pPr>
    </w:p>
    <w:p w14:paraId="6D88517A" w14:textId="77777777" w:rsidR="00A97A1A" w:rsidRPr="000A7F84" w:rsidRDefault="00A97A1A" w:rsidP="00D33CEF">
      <w:pPr>
        <w:pStyle w:val="BodyA"/>
        <w:spacing w:line="276" w:lineRule="auto"/>
        <w:ind w:left="720"/>
        <w:rPr>
          <w:rFonts w:ascii="Avenir Book" w:eastAsia="Calibri" w:hAnsi="Avenir Book" w:cs="Calibri"/>
          <w:color w:val="FF0000"/>
          <w:lang w:val="en-GB"/>
        </w:rPr>
      </w:pPr>
      <w:r w:rsidRPr="000377E2">
        <w:rPr>
          <w:rFonts w:ascii="Avenir Book" w:eastAsia="Calibri" w:hAnsi="Avenir Book" w:cs="Calibri"/>
          <w:color w:val="F94032"/>
        </w:rPr>
        <w:t>Why not one book?</w:t>
      </w:r>
      <w:r w:rsidRPr="000A7F84">
        <w:rPr>
          <w:rFonts w:ascii="Avenir Book" w:eastAsia="Calibri" w:hAnsi="Avenir Book" w:cs="Calibri"/>
          <w:color w:val="FF0000"/>
        </w:rPr>
        <w:t xml:space="preserve"> </w:t>
      </w:r>
      <w:r w:rsidRPr="00106BDC">
        <w:rPr>
          <w:rFonts w:ascii="Avenir Book" w:eastAsia="Calibri" w:hAnsi="Avenir Book" w:cs="Calibri"/>
          <w:color w:val="auto"/>
        </w:rPr>
        <w:t>Discuss the value of God revealing Himself through texts spread out over 1000 years and written by different authors.</w:t>
      </w:r>
      <w:r w:rsidRPr="000A7F84">
        <w:rPr>
          <w:rFonts w:ascii="Avenir Book" w:eastAsia="Calibri" w:hAnsi="Avenir Book" w:cs="Calibri"/>
          <w:color w:val="FF0000"/>
        </w:rPr>
        <w:t xml:space="preserve"> </w:t>
      </w:r>
    </w:p>
    <w:p w14:paraId="6784BE65" w14:textId="77777777" w:rsidR="00A97A1A" w:rsidRPr="000A7F84" w:rsidRDefault="00A97A1A" w:rsidP="00D33CEF">
      <w:pPr>
        <w:pStyle w:val="BodyA"/>
        <w:spacing w:line="276" w:lineRule="auto"/>
        <w:rPr>
          <w:rFonts w:ascii="Avenir Book" w:eastAsia="Calibri" w:hAnsi="Avenir Book" w:cs="Calibri"/>
        </w:rPr>
      </w:pPr>
    </w:p>
    <w:p w14:paraId="08215AA1" w14:textId="012F0A7D" w:rsidR="005202F3" w:rsidRPr="000377E2" w:rsidRDefault="000377E2" w:rsidP="00D33CEF">
      <w:pPr>
        <w:pStyle w:val="BodyA"/>
        <w:spacing w:line="276" w:lineRule="auto"/>
        <w:rPr>
          <w:rFonts w:ascii="Avenir Book" w:eastAsia="Calibri" w:hAnsi="Avenir Book" w:cs="Calibri"/>
          <w:b/>
          <w:color w:val="F94032"/>
          <w:u w:color="FF0000"/>
        </w:rPr>
      </w:pPr>
      <w:r w:rsidRPr="000377E2">
        <w:rPr>
          <w:rFonts w:ascii="Avenir Book" w:eastAsia="Calibri" w:hAnsi="Avenir Book" w:cs="Calibri"/>
          <w:b/>
          <w:color w:val="F94032"/>
          <w:u w:color="FF0000"/>
        </w:rPr>
        <w:t>[</w:t>
      </w:r>
      <w:r w:rsidR="005202F3" w:rsidRPr="000377E2">
        <w:rPr>
          <w:rFonts w:ascii="Avenir Book" w:eastAsia="Calibri" w:hAnsi="Avenir Book" w:cs="Calibri"/>
          <w:b/>
          <w:color w:val="F94032"/>
          <w:u w:color="FF0000"/>
        </w:rPr>
        <w:t>3</w:t>
      </w:r>
      <w:r w:rsidRPr="000377E2">
        <w:rPr>
          <w:rFonts w:ascii="Avenir Book" w:eastAsia="Calibri" w:hAnsi="Avenir Book" w:cs="Calibri"/>
          <w:b/>
          <w:color w:val="F94032"/>
          <w:u w:color="FF0000"/>
        </w:rPr>
        <w:t>-4</w:t>
      </w:r>
      <w:r w:rsidR="005202F3" w:rsidRPr="000377E2">
        <w:rPr>
          <w:rFonts w:ascii="Avenir Book" w:eastAsia="Calibri" w:hAnsi="Avenir Book" w:cs="Calibri"/>
          <w:b/>
          <w:color w:val="F94032"/>
          <w:u w:color="FF0000"/>
        </w:rPr>
        <w:t xml:space="preserve"> minutes in small groups]</w:t>
      </w:r>
    </w:p>
    <w:p w14:paraId="422341E9" w14:textId="77777777" w:rsidR="00936F46" w:rsidRPr="000A7F84" w:rsidRDefault="00936F46" w:rsidP="00D33CEF">
      <w:pPr>
        <w:pStyle w:val="BodyA"/>
        <w:spacing w:line="276" w:lineRule="auto"/>
        <w:rPr>
          <w:rFonts w:ascii="Avenir Book" w:eastAsia="Calibri" w:hAnsi="Avenir Book" w:cs="Calibri"/>
        </w:rPr>
      </w:pPr>
    </w:p>
    <w:p w14:paraId="5DA44F20" w14:textId="6241C092" w:rsidR="00936F46" w:rsidRPr="000A7F84" w:rsidRDefault="000377E2" w:rsidP="00D33CEF">
      <w:pPr>
        <w:pStyle w:val="BodyA"/>
        <w:spacing w:line="276" w:lineRule="auto"/>
        <w:rPr>
          <w:rFonts w:ascii="Avenir Book" w:eastAsia="Calibri" w:hAnsi="Avenir Book" w:cs="Calibri"/>
        </w:rPr>
      </w:pPr>
      <w:r>
        <w:rPr>
          <w:rFonts w:ascii="Avenir Book" w:eastAsia="Calibri" w:hAnsi="Avenir Book" w:cs="Calibri"/>
          <w:b/>
          <w:bCs/>
          <w:color w:val="FF4015"/>
          <w:u w:color="FF4015"/>
        </w:rPr>
        <w:t>[Slide 17</w:t>
      </w:r>
      <w:r w:rsidR="00927DEC" w:rsidRPr="000A7F84">
        <w:rPr>
          <w:rFonts w:ascii="Avenir Book" w:eastAsia="Calibri" w:hAnsi="Avenir Book" w:cs="Calibri"/>
          <w:b/>
          <w:bCs/>
          <w:color w:val="FF4015"/>
          <w:u w:color="FF4015"/>
        </w:rPr>
        <w:t xml:space="preserve">] </w:t>
      </w:r>
      <w:proofErr w:type="gramStart"/>
      <w:r>
        <w:rPr>
          <w:rFonts w:ascii="Avenir Book" w:eastAsia="Calibri" w:hAnsi="Avenir Book" w:cs="Calibri"/>
          <w:b/>
          <w:bCs/>
        </w:rPr>
        <w:t>T</w:t>
      </w:r>
      <w:r w:rsidR="00927DEC" w:rsidRPr="000A7F84">
        <w:rPr>
          <w:rFonts w:ascii="Avenir Book" w:eastAsia="Calibri" w:hAnsi="Avenir Book" w:cs="Calibri"/>
          <w:b/>
          <w:bCs/>
        </w:rPr>
        <w:t xml:space="preserve">he story </w:t>
      </w:r>
      <w:r w:rsidR="00927DEC" w:rsidRPr="000A7F84">
        <w:rPr>
          <w:rFonts w:ascii="Avenir Book" w:eastAsia="Calibri" w:hAnsi="Avenir Book" w:cs="Calibri"/>
          <w:b/>
          <w:bCs/>
          <w:i/>
          <w:iCs/>
        </w:rPr>
        <w:t>in</w:t>
      </w:r>
      <w:r w:rsidR="00927DEC" w:rsidRPr="000A7F84">
        <w:rPr>
          <w:rFonts w:ascii="Avenir Book" w:eastAsia="Calibri" w:hAnsi="Avenir Book" w:cs="Calibri"/>
          <w:b/>
          <w:bCs/>
        </w:rPr>
        <w:t xml:space="preserve"> the Bible.</w:t>
      </w:r>
      <w:proofErr w:type="gramEnd"/>
      <w:r w:rsidR="00927DEC" w:rsidRPr="000A7F84">
        <w:rPr>
          <w:rFonts w:ascii="Avenir Book" w:eastAsia="Calibri" w:hAnsi="Avenir Book" w:cs="Calibri"/>
          <w:b/>
          <w:bCs/>
        </w:rPr>
        <w:t xml:space="preserve"> </w:t>
      </w:r>
    </w:p>
    <w:p w14:paraId="037C6368" w14:textId="77777777" w:rsidR="00936F46" w:rsidRPr="000A7F84" w:rsidRDefault="00936F46" w:rsidP="00D33CEF">
      <w:pPr>
        <w:pStyle w:val="BodyA"/>
        <w:spacing w:line="276" w:lineRule="auto"/>
        <w:rPr>
          <w:rFonts w:ascii="Avenir Book" w:eastAsia="Calibri" w:hAnsi="Avenir Book" w:cs="Calibri"/>
        </w:rPr>
      </w:pPr>
    </w:p>
    <w:p w14:paraId="55FE4C05" w14:textId="108B271C" w:rsidR="00936F46" w:rsidRPr="000A7F84" w:rsidRDefault="000377E2" w:rsidP="00D33CEF">
      <w:pPr>
        <w:pStyle w:val="BodyA"/>
        <w:spacing w:line="276" w:lineRule="auto"/>
        <w:rPr>
          <w:rFonts w:ascii="Avenir Book" w:eastAsia="Calibri" w:hAnsi="Avenir Book" w:cs="Calibri"/>
        </w:rPr>
      </w:pPr>
      <w:r>
        <w:rPr>
          <w:rFonts w:ascii="Avenir Book" w:eastAsia="Calibri" w:hAnsi="Avenir Book" w:cs="Calibri"/>
          <w:b/>
          <w:bCs/>
          <w:color w:val="FF4015"/>
          <w:u w:color="FF4015"/>
        </w:rPr>
        <w:t>[Slide 18</w:t>
      </w:r>
      <w:r w:rsidR="00927DEC" w:rsidRPr="000A7F84">
        <w:rPr>
          <w:rFonts w:ascii="Avenir Book" w:eastAsia="Calibri" w:hAnsi="Avenir Book" w:cs="Calibri"/>
          <w:b/>
          <w:bCs/>
          <w:color w:val="FF4015"/>
          <w:u w:color="FF4015"/>
        </w:rPr>
        <w:t xml:space="preserve">] </w:t>
      </w:r>
      <w:r w:rsidR="00927DEC" w:rsidRPr="000A7F84">
        <w:rPr>
          <w:rFonts w:ascii="Avenir Book" w:eastAsia="Calibri" w:hAnsi="Avenir Book" w:cs="Calibri"/>
        </w:rPr>
        <w:t>There is a remarkable moment in Luke’s Gospel when Jesus goes to synagogue in his hometown of Nazareth. He stands up to read and is handed a scroll with the words of the prophet Isaiah:</w:t>
      </w:r>
    </w:p>
    <w:p w14:paraId="17B74159" w14:textId="77777777" w:rsidR="00936F46" w:rsidRPr="000A7F84" w:rsidRDefault="00936F46" w:rsidP="00D33CEF">
      <w:pPr>
        <w:pStyle w:val="BodyA"/>
        <w:spacing w:line="276" w:lineRule="auto"/>
        <w:rPr>
          <w:rFonts w:ascii="Avenir Book" w:eastAsia="Calibri" w:hAnsi="Avenir Book" w:cs="Calibri"/>
        </w:rPr>
      </w:pPr>
    </w:p>
    <w:p w14:paraId="5FC44133" w14:textId="4568155E" w:rsidR="005202F3" w:rsidRPr="000A7F84" w:rsidRDefault="000377E2" w:rsidP="00D33CEF">
      <w:pPr>
        <w:pStyle w:val="BodyA"/>
        <w:spacing w:line="276" w:lineRule="auto"/>
        <w:ind w:left="720"/>
        <w:rPr>
          <w:rFonts w:ascii="Avenir Book" w:eastAsia="Calibri" w:hAnsi="Avenir Book" w:cs="Calibri"/>
          <w:lang w:val="en-GB"/>
        </w:rPr>
      </w:pPr>
      <w:r w:rsidRPr="000A7F84">
        <w:rPr>
          <w:rFonts w:ascii="Avenir Book" w:eastAsia="Calibri" w:hAnsi="Avenir Book" w:cs="Calibri"/>
        </w:rPr>
        <w:t xml:space="preserve"> </w:t>
      </w:r>
      <w:r w:rsidR="005202F3" w:rsidRPr="000A7F84">
        <w:rPr>
          <w:rFonts w:ascii="Avenir Book" w:eastAsia="Calibri" w:hAnsi="Avenir Book" w:cs="Calibri"/>
        </w:rPr>
        <w:t>“The Spirit of the Lord is upon me,</w:t>
      </w:r>
    </w:p>
    <w:p w14:paraId="070622F0" w14:textId="77777777" w:rsidR="005202F3" w:rsidRPr="000A7F84" w:rsidRDefault="005202F3" w:rsidP="00D33CEF">
      <w:pPr>
        <w:pStyle w:val="BodyA"/>
        <w:spacing w:line="276" w:lineRule="auto"/>
        <w:ind w:left="720"/>
        <w:rPr>
          <w:rFonts w:ascii="Avenir Book" w:eastAsia="Calibri" w:hAnsi="Avenir Book" w:cs="Calibri"/>
          <w:lang w:val="en-GB"/>
        </w:rPr>
      </w:pPr>
      <w:r w:rsidRPr="000A7F84">
        <w:rPr>
          <w:rFonts w:ascii="Avenir Book" w:eastAsia="Calibri" w:hAnsi="Avenir Book" w:cs="Calibri"/>
        </w:rPr>
        <w:t>    </w:t>
      </w:r>
      <w:proofErr w:type="gramStart"/>
      <w:r w:rsidRPr="000A7F84">
        <w:rPr>
          <w:rFonts w:ascii="Avenir Book" w:eastAsia="Calibri" w:hAnsi="Avenir Book" w:cs="Calibri"/>
        </w:rPr>
        <w:t>because</w:t>
      </w:r>
      <w:proofErr w:type="gramEnd"/>
      <w:r w:rsidRPr="000A7F84">
        <w:rPr>
          <w:rFonts w:ascii="Avenir Book" w:eastAsia="Calibri" w:hAnsi="Avenir Book" w:cs="Calibri"/>
        </w:rPr>
        <w:t xml:space="preserve"> he has anointed me</w:t>
      </w:r>
    </w:p>
    <w:p w14:paraId="117709C3" w14:textId="50013247" w:rsidR="005202F3" w:rsidRPr="000A7F84" w:rsidRDefault="005202F3" w:rsidP="00D33CEF">
      <w:pPr>
        <w:pStyle w:val="BodyA"/>
        <w:spacing w:line="276" w:lineRule="auto"/>
        <w:ind w:left="720"/>
        <w:rPr>
          <w:rFonts w:ascii="Avenir Book" w:eastAsia="Calibri" w:hAnsi="Avenir Book" w:cs="Calibri"/>
          <w:lang w:val="en-GB"/>
        </w:rPr>
      </w:pPr>
      <w:r w:rsidRPr="000A7F84">
        <w:rPr>
          <w:rFonts w:ascii="Avenir Book" w:eastAsia="Calibri" w:hAnsi="Avenir Book" w:cs="Calibri"/>
        </w:rPr>
        <w:t>    </w:t>
      </w:r>
      <w:proofErr w:type="gramStart"/>
      <w:r w:rsidRPr="000A7F84">
        <w:rPr>
          <w:rFonts w:ascii="Avenir Book" w:eastAsia="Calibri" w:hAnsi="Avenir Book" w:cs="Calibri"/>
        </w:rPr>
        <w:t>to</w:t>
      </w:r>
      <w:proofErr w:type="gramEnd"/>
      <w:r w:rsidRPr="000A7F84">
        <w:rPr>
          <w:rFonts w:ascii="Avenir Book" w:eastAsia="Calibri" w:hAnsi="Avenir Book" w:cs="Calibri"/>
        </w:rPr>
        <w:t xml:space="preserve"> proclaim good news to the poor.</w:t>
      </w:r>
    </w:p>
    <w:p w14:paraId="1EBE36A3" w14:textId="77777777" w:rsidR="005202F3" w:rsidRPr="000A7F84" w:rsidRDefault="005202F3" w:rsidP="00D33CEF">
      <w:pPr>
        <w:pStyle w:val="BodyA"/>
        <w:spacing w:line="276" w:lineRule="auto"/>
        <w:ind w:left="720"/>
        <w:rPr>
          <w:rFonts w:ascii="Avenir Book" w:eastAsia="Calibri" w:hAnsi="Avenir Book" w:cs="Calibri"/>
          <w:lang w:val="en-GB"/>
        </w:rPr>
      </w:pPr>
      <w:r w:rsidRPr="000A7F84">
        <w:rPr>
          <w:rFonts w:ascii="Avenir Book" w:eastAsia="Calibri" w:hAnsi="Avenir Book" w:cs="Calibri"/>
        </w:rPr>
        <w:t>He has sent me to proclaim liberty to the captives</w:t>
      </w:r>
    </w:p>
    <w:p w14:paraId="0242D8EB" w14:textId="70AB3CCC" w:rsidR="005202F3" w:rsidRPr="000A7F84" w:rsidRDefault="005202F3" w:rsidP="00D33CEF">
      <w:pPr>
        <w:pStyle w:val="BodyA"/>
        <w:spacing w:line="276" w:lineRule="auto"/>
        <w:ind w:left="720"/>
        <w:rPr>
          <w:rFonts w:ascii="Avenir Book" w:eastAsia="Calibri" w:hAnsi="Avenir Book" w:cs="Calibri"/>
          <w:lang w:val="en-GB"/>
        </w:rPr>
      </w:pPr>
      <w:r w:rsidRPr="000A7F84">
        <w:rPr>
          <w:rFonts w:ascii="Avenir Book" w:eastAsia="Calibri" w:hAnsi="Avenir Book" w:cs="Calibri"/>
        </w:rPr>
        <w:t>    </w:t>
      </w:r>
      <w:proofErr w:type="gramStart"/>
      <w:r w:rsidRPr="000A7F84">
        <w:rPr>
          <w:rFonts w:ascii="Avenir Book" w:eastAsia="Calibri" w:hAnsi="Avenir Book" w:cs="Calibri"/>
        </w:rPr>
        <w:t>and</w:t>
      </w:r>
      <w:proofErr w:type="gramEnd"/>
      <w:r w:rsidRPr="000A7F84">
        <w:rPr>
          <w:rFonts w:ascii="Avenir Book" w:eastAsia="Calibri" w:hAnsi="Avenir Book" w:cs="Calibri"/>
        </w:rPr>
        <w:t xml:space="preserve"> recovering of sight for the blind,</w:t>
      </w:r>
    </w:p>
    <w:p w14:paraId="598870B5" w14:textId="77777777" w:rsidR="005202F3" w:rsidRPr="000A7F84" w:rsidRDefault="005202F3" w:rsidP="00D33CEF">
      <w:pPr>
        <w:pStyle w:val="BodyA"/>
        <w:spacing w:line="276" w:lineRule="auto"/>
        <w:ind w:left="720"/>
        <w:rPr>
          <w:rFonts w:ascii="Avenir Book" w:eastAsia="Calibri" w:hAnsi="Avenir Book" w:cs="Calibri"/>
          <w:lang w:val="en-GB"/>
        </w:rPr>
      </w:pPr>
      <w:proofErr w:type="gramStart"/>
      <w:r w:rsidRPr="000A7F84">
        <w:rPr>
          <w:rFonts w:ascii="Avenir Book" w:eastAsia="Calibri" w:hAnsi="Avenir Book" w:cs="Calibri"/>
        </w:rPr>
        <w:t>to</w:t>
      </w:r>
      <w:proofErr w:type="gramEnd"/>
      <w:r w:rsidRPr="000A7F84">
        <w:rPr>
          <w:rFonts w:ascii="Avenir Book" w:eastAsia="Calibri" w:hAnsi="Avenir Book" w:cs="Calibri"/>
        </w:rPr>
        <w:t xml:space="preserve"> set at liberty those who are oppressed,</w:t>
      </w:r>
    </w:p>
    <w:p w14:paraId="6258B894" w14:textId="13E75C63" w:rsidR="005202F3" w:rsidRPr="000A7F84" w:rsidRDefault="005202F3" w:rsidP="00D33CEF">
      <w:pPr>
        <w:pStyle w:val="BodyA"/>
        <w:spacing w:line="276" w:lineRule="auto"/>
        <w:ind w:left="720"/>
        <w:rPr>
          <w:rFonts w:ascii="Avenir Book" w:eastAsia="Calibri" w:hAnsi="Avenir Book" w:cs="Calibri"/>
          <w:lang w:val="en-GB"/>
        </w:rPr>
      </w:pPr>
      <w:r w:rsidRPr="000A7F84">
        <w:rPr>
          <w:rFonts w:ascii="Avenir Book" w:eastAsia="Calibri" w:hAnsi="Avenir Book" w:cs="Calibri"/>
        </w:rPr>
        <w:t xml:space="preserve">    </w:t>
      </w:r>
      <w:proofErr w:type="gramStart"/>
      <w:r w:rsidRPr="000A7F84">
        <w:rPr>
          <w:rFonts w:ascii="Avenir Book" w:eastAsia="Calibri" w:hAnsi="Avenir Book" w:cs="Calibri"/>
        </w:rPr>
        <w:t>to</w:t>
      </w:r>
      <w:proofErr w:type="gramEnd"/>
      <w:r w:rsidRPr="000A7F84">
        <w:rPr>
          <w:rFonts w:ascii="Avenir Book" w:eastAsia="Calibri" w:hAnsi="Avenir Book" w:cs="Calibri"/>
        </w:rPr>
        <w:t xml:space="preserve"> proclaim the year of the Lord’s </w:t>
      </w:r>
      <w:proofErr w:type="spellStart"/>
      <w:r w:rsidRPr="000A7F84">
        <w:rPr>
          <w:rFonts w:ascii="Avenir Book" w:eastAsia="Calibri" w:hAnsi="Avenir Book" w:cs="Calibri"/>
        </w:rPr>
        <w:t>favour</w:t>
      </w:r>
      <w:proofErr w:type="spellEnd"/>
      <w:r w:rsidRPr="000A7F84">
        <w:rPr>
          <w:rFonts w:ascii="Avenir Book" w:eastAsia="Calibri" w:hAnsi="Avenir Book" w:cs="Calibri"/>
        </w:rPr>
        <w:t xml:space="preserve">.” </w:t>
      </w:r>
    </w:p>
    <w:p w14:paraId="53ACA206" w14:textId="77777777" w:rsidR="00936F46" w:rsidRPr="000A7F84" w:rsidRDefault="00936F46" w:rsidP="00D33CEF">
      <w:pPr>
        <w:pStyle w:val="BodyA"/>
        <w:spacing w:line="276" w:lineRule="auto"/>
        <w:rPr>
          <w:rFonts w:ascii="Avenir Book" w:eastAsia="Calibri" w:hAnsi="Avenir Book" w:cs="Calibri"/>
        </w:rPr>
      </w:pPr>
    </w:p>
    <w:p w14:paraId="20D0AEA0" w14:textId="77777777" w:rsidR="00936F46" w:rsidRPr="000A7F84" w:rsidRDefault="00927DEC" w:rsidP="00D33CEF">
      <w:pPr>
        <w:pStyle w:val="BodyA"/>
        <w:spacing w:line="276" w:lineRule="auto"/>
        <w:rPr>
          <w:rFonts w:ascii="Avenir Book" w:eastAsia="Calibri" w:hAnsi="Avenir Book" w:cs="Calibri"/>
        </w:rPr>
      </w:pPr>
      <w:r w:rsidRPr="000A7F84">
        <w:rPr>
          <w:rFonts w:ascii="Avenir Book" w:eastAsia="Calibri" w:hAnsi="Avenir Book" w:cs="Calibri"/>
        </w:rPr>
        <w:t xml:space="preserve">After reading it, Jesus hands back the scroll, sits down and we are told that “The eyes of everyone in the synagogue were fastened on him.” Now, we </w:t>
      </w:r>
      <w:r w:rsidRPr="000A7F84">
        <w:rPr>
          <w:rFonts w:ascii="Avenir Book" w:eastAsia="Calibri" w:hAnsi="Avenir Book" w:cs="Calibri"/>
        </w:rPr>
        <w:lastRenderedPageBreak/>
        <w:t xml:space="preserve">are not told why they were staring. There was nothing particularly unusual about a man reading in synagogue, after all. But something caused them to stare. It might have been outrage, amazement, </w:t>
      </w:r>
      <w:proofErr w:type="gramStart"/>
      <w:r w:rsidRPr="000A7F84">
        <w:rPr>
          <w:rFonts w:ascii="Avenir Book" w:eastAsia="Calibri" w:hAnsi="Avenir Book" w:cs="Calibri"/>
        </w:rPr>
        <w:t>sheer</w:t>
      </w:r>
      <w:proofErr w:type="gramEnd"/>
      <w:r w:rsidRPr="000A7F84">
        <w:rPr>
          <w:rFonts w:ascii="Avenir Book" w:eastAsia="Calibri" w:hAnsi="Avenir Book" w:cs="Calibri"/>
        </w:rPr>
        <w:t xml:space="preserve"> bafflement. Whatever the emotion, it is clear that these familiar words from Isaiah were heard somehow differently from the lips of this carpenter’s son. As if to confirm their suspicions, or confound them, Jesus says something even more remarkable:</w:t>
      </w:r>
      <w:r w:rsidRPr="000A7F84">
        <w:rPr>
          <w:rFonts w:ascii="Avenir Book" w:eastAsia="Calibri" w:hAnsi="Avenir Book" w:cs="Calibri"/>
          <w:b/>
          <w:bCs/>
        </w:rPr>
        <w:t xml:space="preserve"> </w:t>
      </w:r>
      <w:r w:rsidRPr="000A7F84">
        <w:rPr>
          <w:rFonts w:ascii="Avenir Book" w:eastAsia="Calibri" w:hAnsi="Avenir Book" w:cs="Calibri"/>
        </w:rPr>
        <w:t>“Today this scripture is fulfilled in your hearing.”</w:t>
      </w:r>
    </w:p>
    <w:p w14:paraId="00C7FFEE" w14:textId="77777777" w:rsidR="00936F46" w:rsidRPr="000A7F84" w:rsidRDefault="00936F46" w:rsidP="00D33CEF">
      <w:pPr>
        <w:pStyle w:val="BodyA"/>
        <w:spacing w:line="276" w:lineRule="auto"/>
        <w:rPr>
          <w:rFonts w:ascii="Avenir Book" w:eastAsia="Calibri" w:hAnsi="Avenir Book" w:cs="Calibri"/>
        </w:rPr>
      </w:pPr>
    </w:p>
    <w:p w14:paraId="13B1EBBC" w14:textId="27233C14" w:rsidR="00936F46" w:rsidRPr="000A7F84" w:rsidRDefault="00927DEC" w:rsidP="00D33CEF">
      <w:pPr>
        <w:pStyle w:val="BodyA"/>
        <w:spacing w:line="276" w:lineRule="auto"/>
        <w:rPr>
          <w:rFonts w:ascii="Avenir Book" w:eastAsia="Calibri" w:hAnsi="Avenir Book" w:cs="Calibri"/>
        </w:rPr>
      </w:pPr>
      <w:r w:rsidRPr="000A7F84">
        <w:rPr>
          <w:rFonts w:ascii="Avenir Book" w:eastAsia="Calibri" w:hAnsi="Avenir Book" w:cs="Calibri"/>
        </w:rPr>
        <w:t xml:space="preserve">The </w:t>
      </w:r>
      <w:r w:rsidRPr="000A7F84">
        <w:rPr>
          <w:rFonts w:ascii="Avenir Book" w:eastAsia="Calibri" w:hAnsi="Avenir Book" w:cs="Calibri"/>
          <w:i/>
        </w:rPr>
        <w:t>Old</w:t>
      </w:r>
      <w:r w:rsidRPr="000A7F84">
        <w:rPr>
          <w:rFonts w:ascii="Avenir Book" w:eastAsia="Calibri" w:hAnsi="Avenir Book" w:cs="Calibri"/>
        </w:rPr>
        <w:t xml:space="preserve"> Testament is an unfortunate phrase. It seems to suggest that, in the light of Jesus, the Hebrew Bible is defunct - out of date - superseded by the </w:t>
      </w:r>
      <w:r w:rsidRPr="000A7F84">
        <w:rPr>
          <w:rFonts w:ascii="Avenir Book" w:eastAsia="Calibri" w:hAnsi="Avenir Book" w:cs="Calibri"/>
          <w:i/>
        </w:rPr>
        <w:t>New</w:t>
      </w:r>
      <w:r w:rsidRPr="000A7F84">
        <w:rPr>
          <w:rFonts w:ascii="Avenir Book" w:eastAsia="Calibri" w:hAnsi="Avenir Book" w:cs="Calibri"/>
        </w:rPr>
        <w:t xml:space="preserve"> Testament. But this passage in Luke’s Gospel reminds us that this is not the case. As Christians we believe the Old </w:t>
      </w:r>
      <w:r w:rsidRPr="000A7F84">
        <w:rPr>
          <w:rFonts w:ascii="Avenir Book" w:eastAsia="Calibri" w:hAnsi="Avenir Book" w:cs="Calibri"/>
          <w:i/>
        </w:rPr>
        <w:t>anticipates</w:t>
      </w:r>
      <w:r w:rsidRPr="000A7F84">
        <w:rPr>
          <w:rFonts w:ascii="Avenir Book" w:eastAsia="Calibri" w:hAnsi="Avenir Book" w:cs="Calibri"/>
        </w:rPr>
        <w:t xml:space="preserve"> the New. Or better still, that the Old finds its </w:t>
      </w:r>
      <w:r w:rsidR="00FE68E1" w:rsidRPr="000A7F84">
        <w:rPr>
          <w:rFonts w:ascii="Avenir Book" w:eastAsia="Calibri" w:hAnsi="Avenir Book" w:cs="Calibri"/>
          <w:i/>
        </w:rPr>
        <w:t>fulfillment</w:t>
      </w:r>
      <w:r w:rsidRPr="000A7F84">
        <w:rPr>
          <w:rFonts w:ascii="Avenir Book" w:eastAsia="Calibri" w:hAnsi="Avenir Book" w:cs="Calibri"/>
        </w:rPr>
        <w:t xml:space="preserve"> in the New.</w:t>
      </w:r>
    </w:p>
    <w:p w14:paraId="2BAD4D76" w14:textId="77777777" w:rsidR="00936F46" w:rsidRPr="000A7F84" w:rsidRDefault="00936F46" w:rsidP="00D33CEF">
      <w:pPr>
        <w:pStyle w:val="BodyA"/>
        <w:spacing w:line="276" w:lineRule="auto"/>
        <w:rPr>
          <w:rFonts w:ascii="Avenir Book" w:eastAsia="Calibri" w:hAnsi="Avenir Book" w:cs="Calibri"/>
        </w:rPr>
      </w:pPr>
    </w:p>
    <w:p w14:paraId="328175C2" w14:textId="0F78D821" w:rsidR="00936F46" w:rsidRPr="000A7F84" w:rsidRDefault="00927DEC" w:rsidP="00D33CEF">
      <w:pPr>
        <w:pStyle w:val="BodyA"/>
        <w:spacing w:line="276" w:lineRule="auto"/>
        <w:rPr>
          <w:rFonts w:ascii="Avenir Book" w:eastAsia="Calibri" w:hAnsi="Avenir Book" w:cs="Calibri"/>
        </w:rPr>
      </w:pPr>
      <w:r w:rsidRPr="000A7F84">
        <w:rPr>
          <w:rFonts w:ascii="Avenir Book" w:eastAsia="Calibri" w:hAnsi="Avenir Book" w:cs="Calibri"/>
        </w:rPr>
        <w:t xml:space="preserve">Roman Williams </w:t>
      </w:r>
      <w:r w:rsidR="00232847" w:rsidRPr="000A7F84">
        <w:rPr>
          <w:rFonts w:ascii="Avenir Book" w:eastAsia="Calibri" w:hAnsi="Avenir Book" w:cs="Calibri"/>
        </w:rPr>
        <w:t xml:space="preserve">helpfully </w:t>
      </w:r>
      <w:r w:rsidRPr="000A7F84">
        <w:rPr>
          <w:rFonts w:ascii="Avenir Book" w:eastAsia="Calibri" w:hAnsi="Avenir Book" w:cs="Calibri"/>
        </w:rPr>
        <w:t>puts it like this:</w:t>
      </w:r>
    </w:p>
    <w:p w14:paraId="2B8F530E" w14:textId="77777777" w:rsidR="00936F46" w:rsidRPr="000A7F84" w:rsidRDefault="00936F46" w:rsidP="00D33CEF">
      <w:pPr>
        <w:pStyle w:val="BodyA"/>
        <w:spacing w:line="276" w:lineRule="auto"/>
        <w:rPr>
          <w:rFonts w:ascii="Avenir Book" w:eastAsia="Calibri" w:hAnsi="Avenir Book" w:cs="Calibri"/>
        </w:rPr>
      </w:pPr>
    </w:p>
    <w:p w14:paraId="34720B6D" w14:textId="20F09A97" w:rsidR="00936F46" w:rsidRPr="000A7F84" w:rsidRDefault="000377E2" w:rsidP="00D33CEF">
      <w:pPr>
        <w:pStyle w:val="BodyA"/>
        <w:spacing w:line="276" w:lineRule="auto"/>
        <w:ind w:left="785"/>
        <w:rPr>
          <w:rFonts w:ascii="Avenir Book" w:eastAsia="Calibri" w:hAnsi="Avenir Book" w:cs="Calibri"/>
        </w:rPr>
      </w:pPr>
      <w:r>
        <w:rPr>
          <w:rFonts w:ascii="Avenir Book" w:eastAsia="Calibri" w:hAnsi="Avenir Book" w:cs="Calibri"/>
          <w:b/>
          <w:bCs/>
          <w:color w:val="FF4015"/>
          <w:u w:color="FF4015"/>
        </w:rPr>
        <w:t>[Slide 19]</w:t>
      </w:r>
      <w:r w:rsidR="00927DEC" w:rsidRPr="000A7F84">
        <w:rPr>
          <w:rFonts w:ascii="Avenir Book" w:eastAsia="Calibri" w:hAnsi="Avenir Book" w:cs="Calibri"/>
          <w:b/>
          <w:bCs/>
          <w:color w:val="FF4015"/>
          <w:u w:color="FF4015"/>
        </w:rPr>
        <w:t xml:space="preserve"> </w:t>
      </w:r>
      <w:r w:rsidR="00927DEC" w:rsidRPr="000A7F84">
        <w:rPr>
          <w:rFonts w:ascii="Avenir Book" w:eastAsia="Calibri" w:hAnsi="Avenir Book" w:cs="Calibri"/>
        </w:rPr>
        <w:t>“The full meaning of what has gone before is laid bare in Jesus. The agenda for what follows is set in Jesus. And, without trying to undermine or ignore the integrity of Jewish Scripture in itself […], the Christian is bound to say that he or she can only read those Jewish Scriptures as moving towards the point at which a new depth of meaning is laid bare in the life, death and resurrection of Jesus.”</w:t>
      </w:r>
    </w:p>
    <w:p w14:paraId="11DF2913" w14:textId="77777777" w:rsidR="009E1050" w:rsidRPr="000A7F84" w:rsidRDefault="009E1050" w:rsidP="00D33CEF">
      <w:pPr>
        <w:pStyle w:val="BodyA"/>
        <w:spacing w:line="276" w:lineRule="auto"/>
        <w:ind w:left="785"/>
        <w:rPr>
          <w:rFonts w:ascii="Avenir Book" w:eastAsia="Calibri" w:hAnsi="Avenir Book" w:cs="Calibri"/>
        </w:rPr>
      </w:pPr>
    </w:p>
    <w:p w14:paraId="393765C4" w14:textId="1531CDEE" w:rsidR="009E1050" w:rsidRPr="000A7F84" w:rsidRDefault="009E1050" w:rsidP="00D33CEF">
      <w:pPr>
        <w:pStyle w:val="BodyA"/>
        <w:spacing w:line="276" w:lineRule="auto"/>
        <w:rPr>
          <w:rFonts w:ascii="Avenir Book" w:eastAsia="Calibri" w:hAnsi="Avenir Book" w:cs="Calibri"/>
        </w:rPr>
      </w:pPr>
      <w:r w:rsidRPr="000A7F84">
        <w:rPr>
          <w:rFonts w:ascii="Avenir Book" w:eastAsia="Calibri" w:hAnsi="Avenir Book" w:cs="Calibri"/>
        </w:rPr>
        <w:t xml:space="preserve">As Williams rightly states, Christ is the key to unlocking our understanding of Scripture. Through him, we are able to make better sense of what the Old Testament is ultimately pointing us towards. But take note of his reminder that we do this while recognizing that the Hebrew Bible has its own integrity. That means we should always seek to ask the question, how would </w:t>
      </w:r>
      <w:r w:rsidR="005202F3" w:rsidRPr="000A7F84">
        <w:rPr>
          <w:rFonts w:ascii="Avenir Book" w:eastAsia="Calibri" w:hAnsi="Avenir Book" w:cs="Calibri"/>
        </w:rPr>
        <w:t>the first hearers have</w:t>
      </w:r>
      <w:r w:rsidR="00A97A1A" w:rsidRPr="000A7F84">
        <w:rPr>
          <w:rFonts w:ascii="Avenir Book" w:eastAsia="Calibri" w:hAnsi="Avenir Book" w:cs="Calibri"/>
        </w:rPr>
        <w:t xml:space="preserve"> understoo</w:t>
      </w:r>
      <w:r w:rsidRPr="000A7F84">
        <w:rPr>
          <w:rFonts w:ascii="Avenir Book" w:eastAsia="Calibri" w:hAnsi="Avenir Book" w:cs="Calibri"/>
        </w:rPr>
        <w:t xml:space="preserve">d this passage? </w:t>
      </w:r>
      <w:r w:rsidR="00A97A1A" w:rsidRPr="000A7F84">
        <w:rPr>
          <w:rFonts w:ascii="Avenir Book" w:eastAsia="Calibri" w:hAnsi="Avenir Book" w:cs="Calibri"/>
        </w:rPr>
        <w:t>Once we have considered this question, we are to read it again with Christ as our lens</w:t>
      </w:r>
      <w:r w:rsidRPr="000A7F84">
        <w:rPr>
          <w:rFonts w:ascii="Avenir Book" w:eastAsia="Calibri" w:hAnsi="Avenir Book" w:cs="Calibri"/>
        </w:rPr>
        <w:t>. We put on the spectacles of Jesus, so to speak, so that we might better understand the Hebrew Bible in light of God’s fuller revelation.</w:t>
      </w:r>
    </w:p>
    <w:p w14:paraId="3CD145FF" w14:textId="77777777" w:rsidR="00936F46" w:rsidRPr="000A7F84" w:rsidRDefault="00936F46" w:rsidP="00D33CEF">
      <w:pPr>
        <w:pStyle w:val="BodyA"/>
        <w:spacing w:line="276" w:lineRule="auto"/>
        <w:rPr>
          <w:rFonts w:ascii="Avenir Book" w:eastAsia="Calibri" w:hAnsi="Avenir Book" w:cs="Calibri"/>
        </w:rPr>
      </w:pPr>
    </w:p>
    <w:p w14:paraId="18E6D641" w14:textId="4C1C8464" w:rsidR="009E1050" w:rsidRPr="000A7F84" w:rsidRDefault="00927DEC" w:rsidP="00D33CEF">
      <w:pPr>
        <w:pStyle w:val="BodyA"/>
        <w:spacing w:line="276" w:lineRule="auto"/>
        <w:rPr>
          <w:rFonts w:ascii="Avenir Book" w:eastAsia="Calibri" w:hAnsi="Avenir Book" w:cs="Calibri"/>
        </w:rPr>
      </w:pPr>
      <w:r w:rsidRPr="000A7F84">
        <w:rPr>
          <w:rFonts w:ascii="Avenir Book" w:eastAsia="Calibri" w:hAnsi="Avenir Book" w:cs="Calibri"/>
        </w:rPr>
        <w:t>So, with that caution duly noted, what is the story in the Bible? Well, beneath all the complexity and nuance that we have spent most of this evening speaking about, we find a very simple plot.</w:t>
      </w:r>
    </w:p>
    <w:p w14:paraId="695C00FC" w14:textId="77777777" w:rsidR="009E1050" w:rsidRPr="000A7F84" w:rsidRDefault="009E1050" w:rsidP="00D33CEF">
      <w:pPr>
        <w:pStyle w:val="BodyA"/>
        <w:spacing w:line="276" w:lineRule="auto"/>
        <w:rPr>
          <w:rFonts w:ascii="Avenir Book" w:eastAsia="Calibri" w:hAnsi="Avenir Book" w:cs="Calibri"/>
        </w:rPr>
      </w:pPr>
    </w:p>
    <w:p w14:paraId="5ACD421D" w14:textId="6AB62951" w:rsidR="009E1050" w:rsidRPr="000A7F84" w:rsidRDefault="00927DEC" w:rsidP="00D33CEF">
      <w:pPr>
        <w:pStyle w:val="BodyA"/>
        <w:spacing w:line="276" w:lineRule="auto"/>
        <w:rPr>
          <w:rFonts w:ascii="Avenir Book" w:eastAsia="Calibri" w:hAnsi="Avenir Book" w:cs="Calibri"/>
        </w:rPr>
      </w:pPr>
      <w:r w:rsidRPr="000A7F84">
        <w:rPr>
          <w:rFonts w:ascii="Avenir Book" w:eastAsia="Calibri" w:hAnsi="Avenir Book" w:cs="Calibri"/>
        </w:rPr>
        <w:lastRenderedPageBreak/>
        <w:t>Now, as I said at the beginning, you are all pretty experienced Bible readers, so I am going to ask you to do this part for me. And, if you’re</w:t>
      </w:r>
      <w:r w:rsidR="009E1050" w:rsidRPr="000A7F84">
        <w:rPr>
          <w:rFonts w:ascii="Avenir Book" w:eastAsia="Calibri" w:hAnsi="Avenir Book" w:cs="Calibri"/>
        </w:rPr>
        <w:t xml:space="preserve"> new to the Bible, don’t worry – y</w:t>
      </w:r>
      <w:r w:rsidRPr="000A7F84">
        <w:rPr>
          <w:rFonts w:ascii="Avenir Book" w:eastAsia="Calibri" w:hAnsi="Avenir Book" w:cs="Calibri"/>
        </w:rPr>
        <w:t xml:space="preserve">ou can make </w:t>
      </w:r>
      <w:r w:rsidR="009E1050" w:rsidRPr="000A7F84">
        <w:rPr>
          <w:rFonts w:ascii="Avenir Book" w:eastAsia="Calibri" w:hAnsi="Avenir Book" w:cs="Calibri"/>
        </w:rPr>
        <w:t xml:space="preserve">your </w:t>
      </w:r>
      <w:proofErr w:type="spellStart"/>
      <w:r w:rsidR="009E1050" w:rsidRPr="000A7F84">
        <w:rPr>
          <w:rFonts w:ascii="Avenir Book" w:eastAsia="Calibri" w:hAnsi="Avenir Book" w:cs="Calibri"/>
        </w:rPr>
        <w:t>neighbour</w:t>
      </w:r>
      <w:proofErr w:type="spellEnd"/>
      <w:r w:rsidR="009E1050" w:rsidRPr="000A7F84">
        <w:rPr>
          <w:rFonts w:ascii="Avenir Book" w:eastAsia="Calibri" w:hAnsi="Avenir Book" w:cs="Calibri"/>
        </w:rPr>
        <w:t xml:space="preserve"> do all the work.</w:t>
      </w:r>
    </w:p>
    <w:p w14:paraId="115E4867" w14:textId="77777777" w:rsidR="009E1050" w:rsidRPr="000A7F84" w:rsidRDefault="009E1050" w:rsidP="00D33CEF">
      <w:pPr>
        <w:pStyle w:val="BodyA"/>
        <w:spacing w:line="276" w:lineRule="auto"/>
        <w:rPr>
          <w:rFonts w:ascii="Avenir Book" w:eastAsia="Calibri" w:hAnsi="Avenir Book" w:cs="Calibri"/>
        </w:rPr>
      </w:pPr>
    </w:p>
    <w:p w14:paraId="031D1774" w14:textId="5DC2D945" w:rsidR="00936F46" w:rsidRPr="000A7F84" w:rsidRDefault="000377E2" w:rsidP="00D33CEF">
      <w:pPr>
        <w:pStyle w:val="BodyA"/>
        <w:spacing w:line="276" w:lineRule="auto"/>
        <w:rPr>
          <w:rFonts w:ascii="Avenir Book" w:eastAsia="Calibri" w:hAnsi="Avenir Book" w:cs="Calibri"/>
        </w:rPr>
      </w:pPr>
      <w:r>
        <w:rPr>
          <w:rFonts w:ascii="Avenir Book" w:eastAsia="Calibri" w:hAnsi="Avenir Book" w:cs="Calibri"/>
          <w:b/>
          <w:bCs/>
          <w:color w:val="FF4015"/>
          <w:u w:color="FF4015"/>
        </w:rPr>
        <w:t>[Slide 20</w:t>
      </w:r>
      <w:r w:rsidRPr="000A7F84">
        <w:rPr>
          <w:rFonts w:ascii="Avenir Book" w:eastAsia="Calibri" w:hAnsi="Avenir Book" w:cs="Calibri"/>
          <w:b/>
          <w:bCs/>
          <w:color w:val="FF4015"/>
          <w:u w:color="FF4015"/>
        </w:rPr>
        <w:t xml:space="preserve">] </w:t>
      </w:r>
      <w:r w:rsidR="00927DEC" w:rsidRPr="000A7F84">
        <w:rPr>
          <w:rFonts w:ascii="Avenir Book" w:eastAsia="Calibri" w:hAnsi="Avenir Book" w:cs="Calibri"/>
        </w:rPr>
        <w:t>I</w:t>
      </w:r>
      <w:r w:rsidR="005202F3" w:rsidRPr="000A7F84">
        <w:rPr>
          <w:rFonts w:ascii="Avenir Book" w:eastAsia="Calibri" w:hAnsi="Avenir Book" w:cs="Calibri"/>
        </w:rPr>
        <w:t>’m going to ask you to get a little creative for a moment. I</w:t>
      </w:r>
      <w:r w:rsidR="00927DEC" w:rsidRPr="000A7F84">
        <w:rPr>
          <w:rFonts w:ascii="Avenir Book" w:eastAsia="Calibri" w:hAnsi="Avenir Book" w:cs="Calibri"/>
        </w:rPr>
        <w:t xml:space="preserve"> want you to imagine the Bible as a play. Now, students of literature will know that a well-made play should have – how many acts? That’s right: five. Five acts: exposition; rising action; climax; falling action; resolution. I am going to give you just a couple of minutes to plot the Bible as a well-made play. </w:t>
      </w:r>
      <w:r w:rsidR="009E1050" w:rsidRPr="000A7F84">
        <w:rPr>
          <w:rFonts w:ascii="Avenir Book" w:eastAsia="Calibri" w:hAnsi="Avenir Book" w:cs="Calibri"/>
        </w:rPr>
        <w:t>You can give your play a</w:t>
      </w:r>
      <w:r w:rsidR="00A97A1A" w:rsidRPr="000A7F84">
        <w:rPr>
          <w:rFonts w:ascii="Avenir Book" w:eastAsia="Calibri" w:hAnsi="Avenir Book" w:cs="Calibri"/>
        </w:rPr>
        <w:t xml:space="preserve"> creative</w:t>
      </w:r>
      <w:r w:rsidR="009E1050" w:rsidRPr="000A7F84">
        <w:rPr>
          <w:rFonts w:ascii="Avenir Book" w:eastAsia="Calibri" w:hAnsi="Avenir Book" w:cs="Calibri"/>
        </w:rPr>
        <w:t xml:space="preserve"> title. </w:t>
      </w:r>
      <w:r w:rsidR="00927DEC" w:rsidRPr="000A7F84">
        <w:rPr>
          <w:rFonts w:ascii="Avenir Book" w:eastAsia="Calibri" w:hAnsi="Avenir Book" w:cs="Calibri"/>
        </w:rPr>
        <w:t xml:space="preserve">And, if you are really keen, you can </w:t>
      </w:r>
      <w:r w:rsidR="009E1050" w:rsidRPr="000A7F84">
        <w:rPr>
          <w:rFonts w:ascii="Avenir Book" w:eastAsia="Calibri" w:hAnsi="Avenir Book" w:cs="Calibri"/>
        </w:rPr>
        <w:t xml:space="preserve">briefly </w:t>
      </w:r>
      <w:r w:rsidR="00927DEC" w:rsidRPr="000A7F84">
        <w:rPr>
          <w:rFonts w:ascii="Avenir Book" w:eastAsia="Calibri" w:hAnsi="Avenir Book" w:cs="Calibri"/>
        </w:rPr>
        <w:t xml:space="preserve">identify which books or parts of the Bible are relevant </w:t>
      </w:r>
      <w:r w:rsidR="009E1050" w:rsidRPr="000A7F84">
        <w:rPr>
          <w:rFonts w:ascii="Avenir Book" w:eastAsia="Calibri" w:hAnsi="Avenir Book" w:cs="Calibri"/>
        </w:rPr>
        <w:t>to</w:t>
      </w:r>
      <w:r w:rsidR="00927DEC" w:rsidRPr="000A7F84">
        <w:rPr>
          <w:rFonts w:ascii="Avenir Book" w:eastAsia="Calibri" w:hAnsi="Avenir Book" w:cs="Calibri"/>
        </w:rPr>
        <w:t xml:space="preserve"> each act.</w:t>
      </w:r>
    </w:p>
    <w:p w14:paraId="0E196455" w14:textId="77777777" w:rsidR="00936F46" w:rsidRPr="000A7F84" w:rsidRDefault="00936F46" w:rsidP="00D33CEF">
      <w:pPr>
        <w:pStyle w:val="BodyA"/>
        <w:spacing w:line="276" w:lineRule="auto"/>
        <w:rPr>
          <w:rFonts w:ascii="Avenir Book" w:eastAsia="Calibri" w:hAnsi="Avenir Book" w:cs="Calibri"/>
        </w:rPr>
      </w:pPr>
    </w:p>
    <w:p w14:paraId="7F2AC447" w14:textId="77777777" w:rsidR="00936F46" w:rsidRPr="000A7F84" w:rsidRDefault="00927DEC" w:rsidP="00D33CEF">
      <w:pPr>
        <w:pStyle w:val="BodyA"/>
        <w:spacing w:line="276" w:lineRule="auto"/>
        <w:rPr>
          <w:rFonts w:ascii="Avenir Book" w:eastAsia="Calibri" w:hAnsi="Avenir Book" w:cs="Calibri"/>
          <w:b/>
          <w:color w:val="FF0000"/>
          <w:u w:color="FF0000"/>
        </w:rPr>
      </w:pPr>
      <w:r w:rsidRPr="000A7F84">
        <w:rPr>
          <w:rFonts w:ascii="Avenir Book" w:eastAsia="Calibri" w:hAnsi="Avenir Book" w:cs="Calibri"/>
          <w:b/>
          <w:color w:val="FF0000"/>
          <w:u w:color="FF0000"/>
        </w:rPr>
        <w:t>[2-3 minutes in small groups]</w:t>
      </w:r>
    </w:p>
    <w:p w14:paraId="26B8DFDD" w14:textId="77777777" w:rsidR="00936F46" w:rsidRPr="000A7F84" w:rsidRDefault="00936F46" w:rsidP="00D33CEF">
      <w:pPr>
        <w:pStyle w:val="BodyA"/>
        <w:spacing w:line="276" w:lineRule="auto"/>
        <w:rPr>
          <w:rFonts w:ascii="Avenir Book" w:eastAsia="Calibri" w:hAnsi="Avenir Book" w:cs="Calibri"/>
        </w:rPr>
      </w:pPr>
    </w:p>
    <w:p w14:paraId="1D70F5BB" w14:textId="77777777" w:rsidR="00936F46" w:rsidRPr="000A7F84" w:rsidRDefault="00927DEC" w:rsidP="00D33CEF">
      <w:pPr>
        <w:pStyle w:val="BodyA"/>
        <w:spacing w:line="276" w:lineRule="auto"/>
        <w:rPr>
          <w:rFonts w:ascii="Avenir Book" w:hAnsi="Avenir Book"/>
        </w:rPr>
      </w:pPr>
      <w:r w:rsidRPr="000A7F84">
        <w:rPr>
          <w:rFonts w:ascii="Avenir Book" w:hAnsi="Avenir Book"/>
        </w:rPr>
        <w:t>So how did you get on? Well, I never asked my students in school to do anything I wasn’t prepared to do myself. So here’s my attempt.</w:t>
      </w:r>
    </w:p>
    <w:p w14:paraId="118FD59D" w14:textId="77777777" w:rsidR="00936F46" w:rsidRPr="000A7F84" w:rsidRDefault="00936F46" w:rsidP="00D33CEF">
      <w:pPr>
        <w:pStyle w:val="BodyA"/>
        <w:spacing w:line="276" w:lineRule="auto"/>
        <w:rPr>
          <w:rFonts w:ascii="Avenir Book" w:hAnsi="Avenir Book"/>
        </w:rPr>
      </w:pPr>
    </w:p>
    <w:p w14:paraId="560290DF" w14:textId="42F61D91" w:rsidR="00936F46" w:rsidRPr="000A7F84" w:rsidRDefault="000377E2" w:rsidP="00D33CEF">
      <w:pPr>
        <w:pStyle w:val="BodyA"/>
        <w:spacing w:line="276" w:lineRule="auto"/>
        <w:rPr>
          <w:rFonts w:ascii="Avenir Book" w:hAnsi="Avenir Book"/>
        </w:rPr>
      </w:pPr>
      <w:r>
        <w:rPr>
          <w:rFonts w:ascii="Avenir Book" w:eastAsia="Calibri" w:hAnsi="Avenir Book" w:cs="Calibri"/>
          <w:b/>
          <w:bCs/>
          <w:color w:val="FF4015"/>
          <w:u w:color="FF4015"/>
        </w:rPr>
        <w:t>[Slide 21</w:t>
      </w:r>
      <w:r w:rsidR="00927DEC" w:rsidRPr="000A7F84">
        <w:rPr>
          <w:rFonts w:ascii="Avenir Book" w:eastAsia="Calibri" w:hAnsi="Avenir Book" w:cs="Calibri"/>
          <w:b/>
          <w:bCs/>
          <w:color w:val="FF4015"/>
          <w:u w:color="FF4015"/>
        </w:rPr>
        <w:t xml:space="preserve">] </w:t>
      </w:r>
      <w:r w:rsidR="00A97A1A" w:rsidRPr="000A7F84">
        <w:rPr>
          <w:rFonts w:ascii="Avenir Book" w:eastAsia="Calibri" w:hAnsi="Avenir Book" w:cs="Calibri"/>
          <w:bCs/>
          <w:color w:val="auto"/>
          <w:u w:color="FF4015"/>
        </w:rPr>
        <w:t xml:space="preserve">If you will excuse the shameless plagiarism from Dante, I am calling this play </w:t>
      </w:r>
      <w:r w:rsidR="00A97A1A" w:rsidRPr="000A7F84">
        <w:rPr>
          <w:rFonts w:ascii="Avenir Book" w:eastAsia="Calibri" w:hAnsi="Avenir Book" w:cs="Calibri"/>
          <w:bCs/>
          <w:i/>
          <w:color w:val="auto"/>
          <w:u w:color="FF4015"/>
        </w:rPr>
        <w:t xml:space="preserve">The Divine </w:t>
      </w:r>
      <w:r w:rsidR="00A97A1A" w:rsidRPr="000A7F84">
        <w:rPr>
          <w:rFonts w:ascii="Avenir Book" w:eastAsia="Calibri" w:hAnsi="Avenir Book" w:cs="Calibri"/>
          <w:bCs/>
          <w:color w:val="auto"/>
          <w:u w:color="FF4015"/>
        </w:rPr>
        <w:t xml:space="preserve">Comedy. Maybe you think that is a strange title for a story so full of </w:t>
      </w:r>
      <w:r w:rsidR="00927DEC" w:rsidRPr="000A7F84">
        <w:rPr>
          <w:rFonts w:ascii="Avenir Book" w:hAnsi="Avenir Book"/>
        </w:rPr>
        <w:t xml:space="preserve">tragedy. There are </w:t>
      </w:r>
      <w:r w:rsidR="00A97A1A" w:rsidRPr="000A7F84">
        <w:rPr>
          <w:rFonts w:ascii="Avenir Book" w:hAnsi="Avenir Book"/>
        </w:rPr>
        <w:t xml:space="preserve">certainly </w:t>
      </w:r>
      <w:r w:rsidR="00927DEC" w:rsidRPr="000A7F84">
        <w:rPr>
          <w:rFonts w:ascii="Avenir Book" w:hAnsi="Avenir Book"/>
        </w:rPr>
        <w:t>lots of tragic moments</w:t>
      </w:r>
      <w:r w:rsidR="00A97A1A" w:rsidRPr="000A7F84">
        <w:rPr>
          <w:rFonts w:ascii="Avenir Book" w:hAnsi="Avenir Book"/>
        </w:rPr>
        <w:t xml:space="preserve"> – </w:t>
      </w:r>
      <w:r w:rsidR="00927DEC" w:rsidRPr="000A7F84">
        <w:rPr>
          <w:rFonts w:ascii="Avenir Book" w:hAnsi="Avenir Book"/>
        </w:rPr>
        <w:t>and not too many laughs either</w:t>
      </w:r>
      <w:r w:rsidR="00A97A1A" w:rsidRPr="000A7F84">
        <w:rPr>
          <w:rFonts w:ascii="Avenir Book" w:hAnsi="Avenir Book"/>
        </w:rPr>
        <w:t xml:space="preserve">, for that matter – </w:t>
      </w:r>
      <w:r w:rsidR="00927DEC" w:rsidRPr="000A7F84">
        <w:rPr>
          <w:rFonts w:ascii="Avenir Book" w:hAnsi="Avenir Book"/>
        </w:rPr>
        <w:t>but as every good student of literature knows a comedy is a play that has a positive resolution</w:t>
      </w:r>
      <w:r w:rsidR="00A97A1A" w:rsidRPr="000A7F84">
        <w:rPr>
          <w:rFonts w:ascii="Avenir Book" w:hAnsi="Avenir Book"/>
        </w:rPr>
        <w:t>.</w:t>
      </w:r>
      <w:r w:rsidR="00927DEC" w:rsidRPr="000A7F84">
        <w:rPr>
          <w:rFonts w:ascii="Avenir Book" w:hAnsi="Avenir Book"/>
        </w:rPr>
        <w:t xml:space="preserve"> </w:t>
      </w:r>
      <w:r w:rsidR="00A97A1A" w:rsidRPr="000A7F84">
        <w:rPr>
          <w:rFonts w:ascii="Avenir Book" w:hAnsi="Avenir Book"/>
        </w:rPr>
        <w:t>A</w:t>
      </w:r>
      <w:r w:rsidR="00927DEC" w:rsidRPr="000A7F84">
        <w:rPr>
          <w:rFonts w:ascii="Avenir Book" w:hAnsi="Avenir Book"/>
        </w:rPr>
        <w:t xml:space="preserve">ll is made good in the end - and </w:t>
      </w:r>
      <w:r w:rsidR="00A97A1A" w:rsidRPr="000A7F84">
        <w:rPr>
          <w:rFonts w:ascii="Avenir Book" w:hAnsi="Avenir Book"/>
        </w:rPr>
        <w:t xml:space="preserve">usually </w:t>
      </w:r>
      <w:r w:rsidR="00927DEC" w:rsidRPr="000A7F84">
        <w:rPr>
          <w:rFonts w:ascii="Avenir Book" w:hAnsi="Avenir Book"/>
        </w:rPr>
        <w:t>this takes the form of a wedding. Well, this is certainly true of the Bible, isn’t it? All comes good in the end and we even have a wedding of sorts: heaven and earth are married together; Christ the bridegroom is joined with the Church, his bride.</w:t>
      </w:r>
    </w:p>
    <w:p w14:paraId="3B7C94A0" w14:textId="77777777" w:rsidR="00936F46" w:rsidRPr="000A7F84" w:rsidRDefault="00936F46" w:rsidP="00D33CEF">
      <w:pPr>
        <w:pStyle w:val="BodyA"/>
        <w:spacing w:line="276" w:lineRule="auto"/>
        <w:rPr>
          <w:rFonts w:ascii="Avenir Book" w:hAnsi="Avenir Book"/>
        </w:rPr>
      </w:pPr>
    </w:p>
    <w:p w14:paraId="355EA142" w14:textId="77777777" w:rsidR="00936F46" w:rsidRPr="000A7F84" w:rsidRDefault="00927DEC" w:rsidP="00D33CEF">
      <w:pPr>
        <w:pStyle w:val="BodyA"/>
        <w:spacing w:line="276" w:lineRule="auto"/>
        <w:rPr>
          <w:rFonts w:ascii="Avenir Book" w:hAnsi="Avenir Book"/>
        </w:rPr>
      </w:pPr>
      <w:r w:rsidRPr="000A7F84">
        <w:rPr>
          <w:rFonts w:ascii="Avenir Book" w:hAnsi="Avenir Book"/>
        </w:rPr>
        <w:t>And the plot of this play goes like this:</w:t>
      </w:r>
    </w:p>
    <w:p w14:paraId="0A5D205F" w14:textId="77777777" w:rsidR="00936F46" w:rsidRPr="000A7F84" w:rsidRDefault="00936F46" w:rsidP="00D33CEF">
      <w:pPr>
        <w:pStyle w:val="BodyA"/>
        <w:spacing w:line="276" w:lineRule="auto"/>
        <w:rPr>
          <w:rFonts w:ascii="Avenir Book" w:hAnsi="Avenir Book"/>
        </w:rPr>
      </w:pPr>
    </w:p>
    <w:p w14:paraId="31AF8340" w14:textId="4B4FE1C5" w:rsidR="00936F46" w:rsidRPr="000A7F84" w:rsidRDefault="00927DEC" w:rsidP="000377E2">
      <w:pPr>
        <w:pStyle w:val="BodyA"/>
        <w:numPr>
          <w:ilvl w:val="0"/>
          <w:numId w:val="3"/>
        </w:numPr>
        <w:spacing w:line="276" w:lineRule="auto"/>
        <w:rPr>
          <w:rFonts w:ascii="Avenir Book" w:hAnsi="Avenir Book"/>
        </w:rPr>
      </w:pPr>
      <w:r w:rsidRPr="000A7F84">
        <w:rPr>
          <w:rFonts w:ascii="Avenir Book" w:hAnsi="Avenir Book"/>
        </w:rPr>
        <w:t>Act 1: “It was very good”: Creation and the Fall;</w:t>
      </w:r>
    </w:p>
    <w:p w14:paraId="354B0492" w14:textId="3A9075E6" w:rsidR="00936F46" w:rsidRPr="000A7F84" w:rsidRDefault="00927DEC" w:rsidP="000377E2">
      <w:pPr>
        <w:pStyle w:val="BodyA"/>
        <w:numPr>
          <w:ilvl w:val="0"/>
          <w:numId w:val="3"/>
        </w:numPr>
        <w:spacing w:line="276" w:lineRule="auto"/>
        <w:rPr>
          <w:rFonts w:ascii="Avenir Book" w:hAnsi="Avenir Book"/>
        </w:rPr>
      </w:pPr>
      <w:r w:rsidRPr="000A7F84">
        <w:rPr>
          <w:rFonts w:ascii="Avenir Book" w:hAnsi="Avenir Book"/>
        </w:rPr>
        <w:t>Act 2: God’s Faithfulness and Our Forgetfulness: Covenant and Disobedience;</w:t>
      </w:r>
    </w:p>
    <w:p w14:paraId="19FB121C" w14:textId="4243112E" w:rsidR="00936F46" w:rsidRPr="000A7F84" w:rsidRDefault="00927DEC" w:rsidP="000377E2">
      <w:pPr>
        <w:pStyle w:val="BodyA"/>
        <w:numPr>
          <w:ilvl w:val="0"/>
          <w:numId w:val="3"/>
        </w:numPr>
        <w:spacing w:line="276" w:lineRule="auto"/>
        <w:rPr>
          <w:rFonts w:ascii="Avenir Book" w:hAnsi="Avenir Book"/>
        </w:rPr>
      </w:pPr>
      <w:r w:rsidRPr="000A7F84">
        <w:rPr>
          <w:rFonts w:ascii="Avenir Book" w:hAnsi="Avenir Book"/>
        </w:rPr>
        <w:t>Act 3: God with Us: The Life, Death and Resurrection of Jesus;</w:t>
      </w:r>
    </w:p>
    <w:p w14:paraId="4FF27112" w14:textId="428A38B9" w:rsidR="00936F46" w:rsidRPr="000A7F84" w:rsidRDefault="00927DEC" w:rsidP="000377E2">
      <w:pPr>
        <w:pStyle w:val="BodyA"/>
        <w:numPr>
          <w:ilvl w:val="0"/>
          <w:numId w:val="3"/>
        </w:numPr>
        <w:spacing w:line="276" w:lineRule="auto"/>
        <w:rPr>
          <w:rFonts w:ascii="Avenir Book" w:hAnsi="Avenir Book"/>
        </w:rPr>
      </w:pPr>
      <w:r w:rsidRPr="000A7F84">
        <w:rPr>
          <w:rFonts w:ascii="Avenir Book" w:hAnsi="Avenir Book"/>
        </w:rPr>
        <w:t>Act 4: “To the ends of the earth”: The Spreading of the Good News;</w:t>
      </w:r>
    </w:p>
    <w:p w14:paraId="22E8A285" w14:textId="5F2936CF" w:rsidR="00936F46" w:rsidRPr="000A7F84" w:rsidRDefault="00927DEC" w:rsidP="000377E2">
      <w:pPr>
        <w:pStyle w:val="BodyA"/>
        <w:numPr>
          <w:ilvl w:val="0"/>
          <w:numId w:val="3"/>
        </w:numPr>
        <w:spacing w:line="276" w:lineRule="auto"/>
        <w:rPr>
          <w:rFonts w:ascii="Avenir Book" w:hAnsi="Avenir Book"/>
        </w:rPr>
      </w:pPr>
      <w:r w:rsidRPr="000A7F84">
        <w:rPr>
          <w:rFonts w:ascii="Avenir Book" w:hAnsi="Avenir Book"/>
        </w:rPr>
        <w:t>Act 5: It will be more than very good: Christ’s Return and the New Creation.</w:t>
      </w:r>
    </w:p>
    <w:p w14:paraId="51AFA022" w14:textId="77777777" w:rsidR="00936F46" w:rsidRPr="000A7F84" w:rsidRDefault="00936F46" w:rsidP="00D33CEF">
      <w:pPr>
        <w:pStyle w:val="BodyA"/>
        <w:spacing w:line="276" w:lineRule="auto"/>
        <w:rPr>
          <w:rFonts w:ascii="Avenir Book" w:hAnsi="Avenir Book"/>
        </w:rPr>
      </w:pPr>
    </w:p>
    <w:p w14:paraId="599F0DB2" w14:textId="77777777" w:rsidR="00936F46" w:rsidRPr="000A7F84" w:rsidRDefault="00927DEC" w:rsidP="00D33CEF">
      <w:pPr>
        <w:pStyle w:val="BodyA"/>
        <w:spacing w:line="276" w:lineRule="auto"/>
        <w:rPr>
          <w:rFonts w:ascii="Avenir Book" w:hAnsi="Avenir Book"/>
        </w:rPr>
      </w:pPr>
      <w:r w:rsidRPr="000A7F84">
        <w:rPr>
          <w:rFonts w:ascii="Avenir Book" w:hAnsi="Avenir Book"/>
        </w:rPr>
        <w:lastRenderedPageBreak/>
        <w:t xml:space="preserve">Now, of course, this is just a bit of fun. But looking at the story of the Bible in this way helps us to see that Jesus is right at the </w:t>
      </w:r>
      <w:proofErr w:type="spellStart"/>
      <w:r w:rsidRPr="000A7F84">
        <w:rPr>
          <w:rFonts w:ascii="Avenir Book" w:hAnsi="Avenir Book"/>
        </w:rPr>
        <w:t>centre</w:t>
      </w:r>
      <w:proofErr w:type="spellEnd"/>
      <w:r w:rsidRPr="000A7F84">
        <w:rPr>
          <w:rFonts w:ascii="Avenir Book" w:hAnsi="Avenir Book"/>
        </w:rPr>
        <w:t xml:space="preserve"> of the drama. He is the pinnacle. His entrance on stage, however brief, is the moment of climax, the turning point for the whole plot. It is Jesus who rescues this play from tragedy. The first two acts certainly put it on that trajectory, towards a very sorrowful end. But Jesus moves that ending forward, to the middle. He suffers the tragedy himself and turns the whole story in another direction. Ultimately, this means that when the final curtain falls, it does so, not with tears and grief, but with laughter and joy.</w:t>
      </w:r>
    </w:p>
    <w:p w14:paraId="45DD3B3B" w14:textId="77777777" w:rsidR="00936F46" w:rsidRPr="000A7F84" w:rsidRDefault="00936F46" w:rsidP="00D33CEF">
      <w:pPr>
        <w:pStyle w:val="BodyA"/>
        <w:spacing w:line="276" w:lineRule="auto"/>
        <w:rPr>
          <w:rFonts w:ascii="Avenir Book" w:hAnsi="Avenir Book"/>
        </w:rPr>
      </w:pPr>
    </w:p>
    <w:p w14:paraId="533630E8" w14:textId="283B5808" w:rsidR="00936F46" w:rsidRPr="000A7F84" w:rsidRDefault="000377E2" w:rsidP="00D33CEF">
      <w:pPr>
        <w:pStyle w:val="BodyA"/>
        <w:spacing w:line="276" w:lineRule="auto"/>
        <w:rPr>
          <w:rFonts w:ascii="Avenir Book" w:eastAsia="Calibri" w:hAnsi="Avenir Book" w:cs="Calibri"/>
        </w:rPr>
      </w:pPr>
      <w:r>
        <w:rPr>
          <w:rFonts w:ascii="Avenir Book" w:eastAsia="Calibri" w:hAnsi="Avenir Book" w:cs="Calibri"/>
          <w:b/>
          <w:bCs/>
          <w:color w:val="FF4015"/>
          <w:u w:color="FF4015"/>
        </w:rPr>
        <w:t>[Slide 32</w:t>
      </w:r>
      <w:r w:rsidR="009E18E7" w:rsidRPr="000A7F84">
        <w:rPr>
          <w:rFonts w:ascii="Avenir Book" w:eastAsia="Calibri" w:hAnsi="Avenir Book" w:cs="Calibri"/>
          <w:b/>
          <w:bCs/>
          <w:color w:val="FF4015"/>
          <w:u w:color="FF4015"/>
        </w:rPr>
        <w:t xml:space="preserve">] </w:t>
      </w:r>
      <w:r w:rsidR="00927DEC" w:rsidRPr="000A7F84">
        <w:rPr>
          <w:rFonts w:ascii="Avenir Book" w:hAnsi="Avenir Book"/>
        </w:rPr>
        <w:t xml:space="preserve">Now that’s quite a story. But let’s pause for a moment and think about what we are saying here. </w:t>
      </w:r>
      <w:proofErr w:type="gramStart"/>
      <w:r w:rsidR="00927DEC" w:rsidRPr="000A7F84">
        <w:rPr>
          <w:rFonts w:ascii="Avenir Book" w:hAnsi="Avenir Book"/>
        </w:rPr>
        <w:t>Because, if we are serious about it, then we are making quite an astonishing claim about this ancient library of books.</w:t>
      </w:r>
      <w:proofErr w:type="gramEnd"/>
      <w:r w:rsidR="00927DEC" w:rsidRPr="000A7F84">
        <w:rPr>
          <w:rFonts w:ascii="Avenir Book" w:hAnsi="Avenir Book"/>
        </w:rPr>
        <w:t xml:space="preserve"> We are asserting that </w:t>
      </w:r>
      <w:r w:rsidR="009E1050" w:rsidRPr="000A7F84">
        <w:rPr>
          <w:rFonts w:ascii="Avenir Book" w:hAnsi="Avenir Book"/>
        </w:rPr>
        <w:t>this odd assortment of sixty-six</w:t>
      </w:r>
      <w:r w:rsidR="00927DEC" w:rsidRPr="000A7F84">
        <w:rPr>
          <w:rFonts w:ascii="Avenir Book" w:hAnsi="Avenir Book"/>
        </w:rPr>
        <w:t xml:space="preserve"> books, from an ancient Middle Eastern culture, written across centuries, somehow work together to tell this one story. And, not just the story of this small group of people from Israel, </w:t>
      </w:r>
      <w:proofErr w:type="gramStart"/>
      <w:r w:rsidR="00927DEC" w:rsidRPr="000A7F84">
        <w:rPr>
          <w:rFonts w:ascii="Avenir Book" w:hAnsi="Avenir Book"/>
        </w:rPr>
        <w:t>b</w:t>
      </w:r>
      <w:r w:rsidR="009E1050" w:rsidRPr="000A7F84">
        <w:rPr>
          <w:rFonts w:ascii="Avenir Book" w:hAnsi="Avenir Book"/>
        </w:rPr>
        <w:t>ut</w:t>
      </w:r>
      <w:proofErr w:type="gramEnd"/>
      <w:r w:rsidR="009E1050" w:rsidRPr="000A7F84">
        <w:rPr>
          <w:rFonts w:ascii="Avenir Book" w:hAnsi="Avenir Book"/>
        </w:rPr>
        <w:t xml:space="preserve"> the story of the whole world –</w:t>
      </w:r>
      <w:r w:rsidR="00927DEC" w:rsidRPr="000A7F84">
        <w:rPr>
          <w:rFonts w:ascii="Avenir Book" w:hAnsi="Avenir Book"/>
        </w:rPr>
        <w:t xml:space="preserve"> the whole cosmos, even. Now that is quite a c</w:t>
      </w:r>
      <w:r w:rsidR="009E1050" w:rsidRPr="000A7F84">
        <w:rPr>
          <w:rFonts w:ascii="Avenir Book" w:hAnsi="Avenir Book"/>
        </w:rPr>
        <w:t>laim. But this is the s</w:t>
      </w:r>
      <w:r w:rsidR="00927DEC" w:rsidRPr="000A7F84">
        <w:rPr>
          <w:rFonts w:ascii="Avenir Book" w:hAnsi="Avenir Book"/>
        </w:rPr>
        <w:t xml:space="preserve">urprise of Scripture: a book that speaks into a </w:t>
      </w:r>
      <w:r w:rsidR="00927DEC" w:rsidRPr="000A7F84">
        <w:rPr>
          <w:rFonts w:ascii="Avenir Book" w:hAnsi="Avenir Book"/>
          <w:i/>
        </w:rPr>
        <w:t>moment</w:t>
      </w:r>
      <w:r w:rsidR="00927DEC" w:rsidRPr="000A7F84">
        <w:rPr>
          <w:rFonts w:ascii="Avenir Book" w:hAnsi="Avenir Book"/>
        </w:rPr>
        <w:t xml:space="preserve"> in history and yet tells the story of </w:t>
      </w:r>
      <w:r w:rsidR="00927DEC" w:rsidRPr="000A7F84">
        <w:rPr>
          <w:rFonts w:ascii="Avenir Book" w:hAnsi="Avenir Book"/>
          <w:i/>
        </w:rPr>
        <w:t>all</w:t>
      </w:r>
      <w:r w:rsidR="00927DEC" w:rsidRPr="000A7F84">
        <w:rPr>
          <w:rFonts w:ascii="Avenir Book" w:hAnsi="Avenir Book"/>
        </w:rPr>
        <w:t xml:space="preserve"> history.</w:t>
      </w:r>
    </w:p>
    <w:p w14:paraId="60FF1264" w14:textId="77777777" w:rsidR="00936F46" w:rsidRPr="000A7F84" w:rsidRDefault="00936F46" w:rsidP="00D33CEF">
      <w:pPr>
        <w:pStyle w:val="BodyA"/>
        <w:spacing w:line="276" w:lineRule="auto"/>
        <w:rPr>
          <w:rFonts w:ascii="Avenir Book" w:hAnsi="Avenir Book"/>
        </w:rPr>
      </w:pPr>
    </w:p>
    <w:p w14:paraId="34716590" w14:textId="3F9CBA30" w:rsidR="00936F46" w:rsidRPr="000A7F84" w:rsidRDefault="00927DEC" w:rsidP="00D33CEF">
      <w:pPr>
        <w:pStyle w:val="BodyA"/>
        <w:spacing w:line="276" w:lineRule="auto"/>
        <w:rPr>
          <w:rFonts w:ascii="Avenir Book" w:hAnsi="Avenir Book"/>
        </w:rPr>
      </w:pPr>
      <w:r w:rsidRPr="000A7F84">
        <w:rPr>
          <w:rFonts w:ascii="Avenir Book" w:hAnsi="Avenir Book"/>
        </w:rPr>
        <w:t xml:space="preserve">Now, of course, this claim raises some important questions about how we are to read this story today. For example, how are we to read the Bible’s story of life, the universe and everything alongside what we read in science, for example? Is there not a conflict </w:t>
      </w:r>
      <w:r w:rsidR="00222EF0" w:rsidRPr="000A7F84">
        <w:rPr>
          <w:rFonts w:ascii="Avenir Book" w:hAnsi="Avenir Book"/>
        </w:rPr>
        <w:t>here</w:t>
      </w:r>
      <w:r w:rsidRPr="000A7F84">
        <w:rPr>
          <w:rFonts w:ascii="Avenir Book" w:hAnsi="Avenir Book"/>
        </w:rPr>
        <w:t>?</w:t>
      </w:r>
    </w:p>
    <w:p w14:paraId="7D5219FA" w14:textId="77777777" w:rsidR="00936F46" w:rsidRPr="000A7F84" w:rsidRDefault="00936F46" w:rsidP="00D33CEF">
      <w:pPr>
        <w:pStyle w:val="BodyA"/>
        <w:spacing w:line="276" w:lineRule="auto"/>
        <w:rPr>
          <w:rFonts w:ascii="Avenir Book" w:hAnsi="Avenir Book"/>
        </w:rPr>
      </w:pPr>
    </w:p>
    <w:p w14:paraId="51BB95C3" w14:textId="12207622" w:rsidR="00936F46" w:rsidRPr="000A7F84" w:rsidRDefault="000377E2" w:rsidP="00D33CEF">
      <w:pPr>
        <w:pStyle w:val="BodyA"/>
        <w:spacing w:line="276" w:lineRule="auto"/>
        <w:rPr>
          <w:rFonts w:ascii="Avenir Book" w:eastAsia="Calibri" w:hAnsi="Avenir Book" w:cs="Calibri"/>
        </w:rPr>
      </w:pPr>
      <w:r>
        <w:rPr>
          <w:rFonts w:ascii="Avenir Book" w:eastAsia="Calibri" w:hAnsi="Avenir Book" w:cs="Calibri"/>
          <w:b/>
          <w:bCs/>
          <w:color w:val="FF4015"/>
          <w:u w:color="FF4015"/>
        </w:rPr>
        <w:t>[Slide 23</w:t>
      </w:r>
      <w:r w:rsidR="009E18E7" w:rsidRPr="000A7F84">
        <w:rPr>
          <w:rFonts w:ascii="Avenir Book" w:eastAsia="Calibri" w:hAnsi="Avenir Book" w:cs="Calibri"/>
          <w:b/>
          <w:bCs/>
          <w:color w:val="FF4015"/>
          <w:u w:color="FF4015"/>
        </w:rPr>
        <w:t xml:space="preserve">] </w:t>
      </w:r>
      <w:r w:rsidR="00927DEC" w:rsidRPr="000A7F84">
        <w:rPr>
          <w:rFonts w:ascii="Avenir Book" w:eastAsia="Calibri" w:hAnsi="Avenir Book" w:cs="Calibri"/>
        </w:rPr>
        <w:t xml:space="preserve">Well, I </w:t>
      </w:r>
      <w:proofErr w:type="gramStart"/>
      <w:r w:rsidR="00927DEC" w:rsidRPr="000A7F84">
        <w:rPr>
          <w:rFonts w:ascii="Avenir Book" w:eastAsia="Calibri" w:hAnsi="Avenir Book" w:cs="Calibri"/>
        </w:rPr>
        <w:t>think</w:t>
      </w:r>
      <w:proofErr w:type="gramEnd"/>
      <w:r w:rsidR="00927DEC" w:rsidRPr="000A7F84">
        <w:rPr>
          <w:rFonts w:ascii="Avenir Book" w:eastAsia="Calibri" w:hAnsi="Avenir Book" w:cs="Calibri"/>
        </w:rPr>
        <w:t xml:space="preserve"> the Apostle Paul, for one, would say that there </w:t>
      </w:r>
      <w:r w:rsidR="00E63079" w:rsidRPr="000A7F84">
        <w:rPr>
          <w:rFonts w:ascii="Avenir Book" w:eastAsia="Calibri" w:hAnsi="Avenir Book" w:cs="Calibri"/>
        </w:rPr>
        <w:t>doesn’t need to be</w:t>
      </w:r>
      <w:r w:rsidR="00927DEC" w:rsidRPr="000A7F84">
        <w:rPr>
          <w:rFonts w:ascii="Avenir Book" w:eastAsia="Calibri" w:hAnsi="Avenir Book" w:cs="Calibri"/>
        </w:rPr>
        <w:t>. In Romans chapter 1 we read these words:</w:t>
      </w:r>
    </w:p>
    <w:p w14:paraId="246D431E" w14:textId="77777777" w:rsidR="00936F46" w:rsidRPr="000A7F84" w:rsidRDefault="00936F46" w:rsidP="00D33CEF">
      <w:pPr>
        <w:pStyle w:val="BodyA"/>
        <w:spacing w:line="276" w:lineRule="auto"/>
        <w:rPr>
          <w:rFonts w:ascii="Avenir Book" w:eastAsia="Calibri" w:hAnsi="Avenir Book" w:cs="Calibri"/>
        </w:rPr>
      </w:pPr>
    </w:p>
    <w:p w14:paraId="0BA7E782" w14:textId="77777777" w:rsidR="009E18E7" w:rsidRPr="000A7F84" w:rsidRDefault="009E18E7" w:rsidP="00D33CEF">
      <w:pPr>
        <w:spacing w:line="276" w:lineRule="auto"/>
        <w:ind w:left="720"/>
        <w:rPr>
          <w:rFonts w:ascii="Avenir Book" w:hAnsi="Avenir Book" w:cs="Arial Unicode MS"/>
          <w:color w:val="000000"/>
          <w:shd w:val="clear" w:color="auto" w:fill="FEFFFE"/>
        </w:rPr>
      </w:pPr>
      <w:r w:rsidRPr="000A7F84">
        <w:rPr>
          <w:rFonts w:ascii="Avenir Book" w:hAnsi="Avenir Book" w:cs="Arial Unicode MS"/>
          <w:color w:val="000000"/>
          <w:shd w:val="clear" w:color="auto" w:fill="FEFFFE"/>
        </w:rPr>
        <w:t>Ever since God created the world, his invisible qualities, both his eternal power and his divine nature, have been clearly seen; they are perceived in the things that God has made. So those people have no excuse at all!</w:t>
      </w:r>
    </w:p>
    <w:p w14:paraId="4034CBF8" w14:textId="77777777" w:rsidR="00936F46" w:rsidRPr="000A7F84" w:rsidRDefault="00936F46" w:rsidP="00D33CEF">
      <w:pPr>
        <w:pStyle w:val="BodyA"/>
        <w:spacing w:line="276" w:lineRule="auto"/>
        <w:rPr>
          <w:rFonts w:ascii="Avenir Book" w:eastAsia="Calibri" w:hAnsi="Avenir Book" w:cs="Calibri"/>
        </w:rPr>
      </w:pPr>
    </w:p>
    <w:p w14:paraId="4481B7C5" w14:textId="77777777" w:rsidR="00936F46" w:rsidRPr="000A7F84" w:rsidRDefault="00927DEC" w:rsidP="00D33CEF">
      <w:pPr>
        <w:pStyle w:val="BodyA"/>
        <w:spacing w:line="276" w:lineRule="auto"/>
        <w:rPr>
          <w:rFonts w:ascii="Avenir Book" w:eastAsia="Calibri" w:hAnsi="Avenir Book" w:cs="Calibri"/>
        </w:rPr>
      </w:pPr>
      <w:proofErr w:type="gramStart"/>
      <w:r w:rsidRPr="000A7F84">
        <w:rPr>
          <w:rFonts w:ascii="Avenir Book" w:eastAsia="Calibri" w:hAnsi="Avenir Book" w:cs="Calibri"/>
        </w:rPr>
        <w:t>These words of Paul were developed by John Calvin</w:t>
      </w:r>
      <w:proofErr w:type="gramEnd"/>
      <w:r w:rsidRPr="000A7F84">
        <w:rPr>
          <w:rFonts w:ascii="Avenir Book" w:eastAsia="Calibri" w:hAnsi="Avenir Book" w:cs="Calibri"/>
        </w:rPr>
        <w:t xml:space="preserve"> into his famous metaphor of the two books through which God reveals his glory: the Book of Nature and the Book of Scripture. There have been suggestions at various points to suggest that these two books fight with another and there have </w:t>
      </w:r>
      <w:r w:rsidRPr="000A7F84">
        <w:rPr>
          <w:rFonts w:ascii="Avenir Book" w:eastAsia="Calibri" w:hAnsi="Avenir Book" w:cs="Calibri"/>
        </w:rPr>
        <w:lastRenderedPageBreak/>
        <w:t>been various other attempts to make them somehow correspond, sometimes in contrived ways. But Calvin would argue that we approach both books with different questions, questions which, in their turn, help us to take in something more of God’s glory.</w:t>
      </w:r>
    </w:p>
    <w:p w14:paraId="3F73CFC4" w14:textId="77777777" w:rsidR="00936F46" w:rsidRPr="000A7F84" w:rsidRDefault="00927DEC" w:rsidP="00D33CEF">
      <w:pPr>
        <w:pStyle w:val="BodyA"/>
        <w:spacing w:line="276" w:lineRule="auto"/>
        <w:rPr>
          <w:rFonts w:ascii="Avenir Book" w:eastAsia="Calibri" w:hAnsi="Avenir Book" w:cs="Calibri"/>
        </w:rPr>
      </w:pPr>
      <w:r w:rsidRPr="000A7F84">
        <w:rPr>
          <w:rFonts w:ascii="Avenir Book" w:eastAsia="Calibri" w:hAnsi="Avenir Book" w:cs="Calibri"/>
        </w:rPr>
        <w:t xml:space="preserve"> </w:t>
      </w:r>
    </w:p>
    <w:p w14:paraId="58F66BD1" w14:textId="4153E450" w:rsidR="00936F46" w:rsidRPr="000A7F84" w:rsidRDefault="00927DEC" w:rsidP="00D33CEF">
      <w:pPr>
        <w:pStyle w:val="BodyA"/>
        <w:spacing w:line="276" w:lineRule="auto"/>
        <w:rPr>
          <w:rFonts w:ascii="Avenir Book" w:eastAsia="Calibri" w:hAnsi="Avenir Book" w:cs="Calibri"/>
        </w:rPr>
      </w:pPr>
      <w:r w:rsidRPr="000A7F84">
        <w:rPr>
          <w:rFonts w:ascii="Avenir Book" w:eastAsia="Calibri" w:hAnsi="Avenir Book" w:cs="Calibri"/>
        </w:rPr>
        <w:t xml:space="preserve">One of the great challenges we </w:t>
      </w:r>
      <w:proofErr w:type="gramStart"/>
      <w:r w:rsidRPr="000A7F84">
        <w:rPr>
          <w:rFonts w:ascii="Avenir Book" w:eastAsia="Calibri" w:hAnsi="Avenir Book" w:cs="Calibri"/>
        </w:rPr>
        <w:t>face</w:t>
      </w:r>
      <w:proofErr w:type="gramEnd"/>
      <w:r w:rsidRPr="000A7F84">
        <w:rPr>
          <w:rFonts w:ascii="Avenir Book" w:eastAsia="Calibri" w:hAnsi="Avenir Book" w:cs="Calibri"/>
        </w:rPr>
        <w:t xml:space="preserve"> as a Church is how to </w:t>
      </w:r>
      <w:r w:rsidR="000F50E5" w:rsidRPr="000A7F84">
        <w:rPr>
          <w:rFonts w:ascii="Avenir Book" w:eastAsia="Calibri" w:hAnsi="Avenir Book" w:cs="Calibri"/>
        </w:rPr>
        <w:t>share</w:t>
      </w:r>
      <w:r w:rsidRPr="000A7F84">
        <w:rPr>
          <w:rFonts w:ascii="Avenir Book" w:eastAsia="Calibri" w:hAnsi="Avenir Book" w:cs="Calibri"/>
        </w:rPr>
        <w:t xml:space="preserve"> that big story of the Bible in </w:t>
      </w:r>
      <w:r w:rsidR="000F50E5" w:rsidRPr="000A7F84">
        <w:rPr>
          <w:rFonts w:ascii="Avenir Book" w:eastAsia="Calibri" w:hAnsi="Avenir Book" w:cs="Calibri"/>
        </w:rPr>
        <w:t>a world where our understanding of</w:t>
      </w:r>
      <w:r w:rsidRPr="000A7F84">
        <w:rPr>
          <w:rFonts w:ascii="Avenir Book" w:eastAsia="Calibri" w:hAnsi="Avenir Book" w:cs="Calibri"/>
        </w:rPr>
        <w:t xml:space="preserve"> God’s</w:t>
      </w:r>
      <w:r w:rsidR="000F50E5" w:rsidRPr="000A7F84">
        <w:rPr>
          <w:rFonts w:ascii="Avenir Book" w:eastAsia="Calibri" w:hAnsi="Avenir Book" w:cs="Calibri"/>
        </w:rPr>
        <w:t xml:space="preserve"> other book, the Book of Nature, is so radically different from what it was millennia ago.</w:t>
      </w:r>
      <w:r w:rsidRPr="000A7F84">
        <w:rPr>
          <w:rFonts w:ascii="Avenir Book" w:eastAsia="Calibri" w:hAnsi="Avenir Book" w:cs="Calibri"/>
        </w:rPr>
        <w:t xml:space="preserve"> But isn’t this what we are called to</w:t>
      </w:r>
      <w:r w:rsidR="000F50E5" w:rsidRPr="000A7F84">
        <w:rPr>
          <w:rFonts w:ascii="Avenir Book" w:eastAsia="Calibri" w:hAnsi="Avenir Book" w:cs="Calibri"/>
        </w:rPr>
        <w:t xml:space="preserve"> do as Christians - to tell God’s </w:t>
      </w:r>
      <w:r w:rsidRPr="000A7F84">
        <w:rPr>
          <w:rFonts w:ascii="Avenir Book" w:eastAsia="Calibri" w:hAnsi="Avenir Book" w:cs="Calibri"/>
        </w:rPr>
        <w:t>story in a way that is relevant and understandable to the culture around us?</w:t>
      </w:r>
    </w:p>
    <w:p w14:paraId="0093140F" w14:textId="77777777" w:rsidR="00936F46" w:rsidRPr="000A7F84" w:rsidRDefault="00936F46" w:rsidP="00D33CEF">
      <w:pPr>
        <w:pStyle w:val="BodyA"/>
        <w:spacing w:line="276" w:lineRule="auto"/>
        <w:rPr>
          <w:rFonts w:ascii="Avenir Book" w:eastAsia="Calibri" w:hAnsi="Avenir Book" w:cs="Calibri"/>
        </w:rPr>
      </w:pPr>
    </w:p>
    <w:p w14:paraId="09529AED" w14:textId="52573091" w:rsidR="009E5412" w:rsidRPr="000A7F84" w:rsidRDefault="000377E2" w:rsidP="000377E2">
      <w:pPr>
        <w:pStyle w:val="BodyA"/>
        <w:pBdr>
          <w:left w:val="nil"/>
        </w:pBdr>
        <w:spacing w:line="276" w:lineRule="auto"/>
        <w:rPr>
          <w:rFonts w:ascii="Avenir Book" w:eastAsia="Calibri" w:hAnsi="Avenir Book" w:cs="Calibri"/>
        </w:rPr>
      </w:pPr>
      <w:r>
        <w:rPr>
          <w:rFonts w:ascii="Avenir Book" w:eastAsia="Calibri" w:hAnsi="Avenir Book" w:cs="Calibri"/>
          <w:b/>
          <w:bCs/>
          <w:color w:val="FF4015"/>
          <w:u w:color="FF4015"/>
        </w:rPr>
        <w:t>[Slide 34</w:t>
      </w:r>
      <w:r w:rsidR="008D1885" w:rsidRPr="000A7F84">
        <w:rPr>
          <w:rFonts w:ascii="Avenir Book" w:eastAsia="Calibri" w:hAnsi="Avenir Book" w:cs="Calibri"/>
          <w:b/>
          <w:bCs/>
          <w:color w:val="FF4015"/>
          <w:u w:color="FF4015"/>
        </w:rPr>
        <w:t xml:space="preserve">] </w:t>
      </w:r>
      <w:r w:rsidR="00927DEC" w:rsidRPr="000A7F84">
        <w:rPr>
          <w:rFonts w:ascii="Avenir Book" w:eastAsia="Calibri" w:hAnsi="Avenir Book" w:cs="Calibri"/>
        </w:rPr>
        <w:t>So what I would like to do now, is to offer you</w:t>
      </w:r>
      <w:r w:rsidR="000F50E5" w:rsidRPr="000A7F84">
        <w:rPr>
          <w:rFonts w:ascii="Avenir Book" w:eastAsia="Calibri" w:hAnsi="Avenir Book" w:cs="Calibri"/>
        </w:rPr>
        <w:t xml:space="preserve"> one way of telling that story. </w:t>
      </w:r>
      <w:r w:rsidR="00927DEC" w:rsidRPr="000A7F84">
        <w:rPr>
          <w:rFonts w:ascii="Avenir Book" w:eastAsia="Calibri" w:hAnsi="Avenir Book" w:cs="Calibri"/>
        </w:rPr>
        <w:t xml:space="preserve">I </w:t>
      </w:r>
      <w:r w:rsidR="000F50E5" w:rsidRPr="000A7F84">
        <w:rPr>
          <w:rFonts w:ascii="Avenir Book" w:eastAsia="Calibri" w:hAnsi="Avenir Book" w:cs="Calibri"/>
        </w:rPr>
        <w:t xml:space="preserve">want to introduce you to a </w:t>
      </w:r>
      <w:r w:rsidR="00927DEC" w:rsidRPr="000A7F84">
        <w:rPr>
          <w:rFonts w:ascii="Avenir Book" w:eastAsia="Calibri" w:hAnsi="Avenir Book" w:cs="Calibri"/>
        </w:rPr>
        <w:t xml:space="preserve">short film by a retired pastor in the Christian Reformed Church of North America, Len Vander Zee. He worships at Church of the Servant in Grand Rapids, the church from which we borrowed the model for doing communion at our Epic Service back in June. It’s also the Church to which </w:t>
      </w:r>
      <w:r w:rsidR="00E63079" w:rsidRPr="000A7F84">
        <w:rPr>
          <w:rFonts w:ascii="Avenir Book" w:eastAsia="Calibri" w:hAnsi="Avenir Book" w:cs="Calibri"/>
        </w:rPr>
        <w:t xml:space="preserve">our own Rev </w:t>
      </w:r>
      <w:r w:rsidR="00927DEC" w:rsidRPr="000A7F84">
        <w:rPr>
          <w:rFonts w:ascii="Avenir Book" w:eastAsia="Calibri" w:hAnsi="Avenir Book" w:cs="Calibri"/>
        </w:rPr>
        <w:t xml:space="preserve">Karen Campbell, formerly the minister of </w:t>
      </w:r>
      <w:proofErr w:type="spellStart"/>
      <w:r w:rsidR="00927DEC" w:rsidRPr="000A7F84">
        <w:rPr>
          <w:rFonts w:ascii="Avenir Book" w:eastAsia="Calibri" w:hAnsi="Avenir Book" w:cs="Calibri"/>
        </w:rPr>
        <w:t>Kilbride</w:t>
      </w:r>
      <w:proofErr w:type="spellEnd"/>
      <w:r w:rsidR="00927DEC" w:rsidRPr="000A7F84">
        <w:rPr>
          <w:rFonts w:ascii="Avenir Book" w:eastAsia="Calibri" w:hAnsi="Avenir Book" w:cs="Calibri"/>
        </w:rPr>
        <w:t xml:space="preserve"> Presbyterian</w:t>
      </w:r>
      <w:r w:rsidR="00222EF0" w:rsidRPr="000A7F84">
        <w:rPr>
          <w:rFonts w:ascii="Avenir Book" w:eastAsia="Calibri" w:hAnsi="Avenir Book" w:cs="Calibri"/>
        </w:rPr>
        <w:t>,</w:t>
      </w:r>
      <w:r w:rsidR="00927DEC" w:rsidRPr="000A7F84">
        <w:rPr>
          <w:rFonts w:ascii="Avenir Book" w:eastAsia="Calibri" w:hAnsi="Avenir Book" w:cs="Calibri"/>
        </w:rPr>
        <w:t xml:space="preserve"> has just been called.</w:t>
      </w:r>
      <w:r w:rsidR="000F50E5" w:rsidRPr="000A7F84">
        <w:rPr>
          <w:rFonts w:ascii="Avenir Book" w:eastAsia="Calibri" w:hAnsi="Avenir Book" w:cs="Calibri"/>
        </w:rPr>
        <w:t xml:space="preserve"> </w:t>
      </w:r>
      <w:r w:rsidR="009E5412" w:rsidRPr="000A7F84">
        <w:rPr>
          <w:rFonts w:ascii="Avenir Book" w:eastAsia="Calibri" w:hAnsi="Avenir Book" w:cs="Calibri"/>
        </w:rPr>
        <w:t>The film is called: God’s Big Story: From Stardust to the New Jerusalem.</w:t>
      </w:r>
      <w:r w:rsidR="00E63079" w:rsidRPr="000A7F84">
        <w:rPr>
          <w:rFonts w:ascii="Avenir Book" w:eastAsia="Calibri" w:hAnsi="Avenir Book" w:cs="Calibri"/>
        </w:rPr>
        <w:t xml:space="preserve"> We’re only going to look at the first few minutes, but there is a link in the handout you will get at the end to the full film and some resources for using in small groups.</w:t>
      </w:r>
    </w:p>
    <w:p w14:paraId="13D6829F" w14:textId="77777777" w:rsidR="00936F46" w:rsidRPr="000A7F84" w:rsidRDefault="00936F46" w:rsidP="000377E2">
      <w:pPr>
        <w:pStyle w:val="BodyA"/>
        <w:pBdr>
          <w:left w:val="nil"/>
        </w:pBdr>
        <w:spacing w:line="276" w:lineRule="auto"/>
        <w:rPr>
          <w:rFonts w:ascii="Avenir Book" w:eastAsia="Calibri" w:hAnsi="Avenir Book" w:cs="Calibri"/>
        </w:rPr>
      </w:pPr>
    </w:p>
    <w:p w14:paraId="275DC31D" w14:textId="71ABB8EF" w:rsidR="00936F46" w:rsidRPr="000377E2" w:rsidRDefault="00632B5F" w:rsidP="000377E2">
      <w:pPr>
        <w:pStyle w:val="BodyA"/>
        <w:pBdr>
          <w:left w:val="nil"/>
        </w:pBdr>
        <w:spacing w:line="276" w:lineRule="auto"/>
        <w:rPr>
          <w:rFonts w:ascii="Avenir Book" w:eastAsia="Calibri" w:hAnsi="Avenir Book" w:cs="Calibri"/>
          <w:b/>
          <w:color w:val="F94032"/>
        </w:rPr>
      </w:pPr>
      <w:r w:rsidRPr="000377E2">
        <w:rPr>
          <w:rFonts w:ascii="Avenir Book" w:eastAsia="Calibri" w:hAnsi="Avenir Book" w:cs="Calibri"/>
          <w:b/>
          <w:bCs/>
          <w:color w:val="F94032"/>
          <w:u w:color="FF4015"/>
        </w:rPr>
        <w:t>[</w:t>
      </w:r>
      <w:proofErr w:type="gramStart"/>
      <w:r w:rsidR="009E5412" w:rsidRPr="000377E2">
        <w:rPr>
          <w:rFonts w:ascii="Avenir Book" w:eastAsia="Calibri" w:hAnsi="Avenir Book" w:cs="Calibri"/>
          <w:b/>
          <w:color w:val="F94032"/>
        </w:rPr>
        <w:t>f</w:t>
      </w:r>
      <w:r w:rsidR="00927DEC" w:rsidRPr="000377E2">
        <w:rPr>
          <w:rFonts w:ascii="Avenir Book" w:eastAsia="Calibri" w:hAnsi="Avenir Book" w:cs="Calibri"/>
          <w:b/>
          <w:color w:val="F94032"/>
        </w:rPr>
        <w:t>ilm</w:t>
      </w:r>
      <w:proofErr w:type="gramEnd"/>
      <w:r w:rsidR="009E5412" w:rsidRPr="000377E2">
        <w:rPr>
          <w:rFonts w:ascii="Avenir Book" w:eastAsia="Calibri" w:hAnsi="Avenir Book" w:cs="Calibri"/>
          <w:b/>
          <w:color w:val="F94032"/>
        </w:rPr>
        <w:t xml:space="preserve"> clip</w:t>
      </w:r>
      <w:r w:rsidR="000377E2" w:rsidRPr="000377E2">
        <w:rPr>
          <w:rFonts w:ascii="Avenir Book" w:eastAsia="Calibri" w:hAnsi="Avenir Book" w:cs="Calibri"/>
          <w:b/>
          <w:color w:val="F94032"/>
        </w:rPr>
        <w:t xml:space="preserve"> - 5 minutes</w:t>
      </w:r>
      <w:r w:rsidR="009E5412" w:rsidRPr="000377E2">
        <w:rPr>
          <w:rFonts w:ascii="Avenir Book" w:eastAsia="Calibri" w:hAnsi="Avenir Book" w:cs="Calibri"/>
          <w:b/>
          <w:color w:val="F94032"/>
        </w:rPr>
        <w:t>]</w:t>
      </w:r>
    </w:p>
    <w:p w14:paraId="5312EF99" w14:textId="77777777" w:rsidR="00936F46" w:rsidRPr="000A7F84" w:rsidRDefault="00936F46" w:rsidP="000377E2">
      <w:pPr>
        <w:pStyle w:val="BodyA"/>
        <w:pBdr>
          <w:left w:val="nil"/>
        </w:pBdr>
        <w:spacing w:line="276" w:lineRule="auto"/>
        <w:rPr>
          <w:rFonts w:ascii="Avenir Book" w:eastAsia="Calibri" w:hAnsi="Avenir Book" w:cs="Calibri"/>
        </w:rPr>
      </w:pPr>
    </w:p>
    <w:p w14:paraId="036AFE88" w14:textId="7984C72C" w:rsidR="009E5412" w:rsidRPr="000A7F84" w:rsidRDefault="00E63079" w:rsidP="000377E2">
      <w:pPr>
        <w:pStyle w:val="BodyA"/>
        <w:pBdr>
          <w:left w:val="nil"/>
        </w:pBdr>
        <w:spacing w:line="276" w:lineRule="auto"/>
        <w:rPr>
          <w:rFonts w:ascii="Avenir Book" w:eastAsia="Calibri" w:hAnsi="Avenir Book" w:cs="Calibri"/>
        </w:rPr>
      </w:pPr>
      <w:r w:rsidRPr="000A7F84">
        <w:rPr>
          <w:rFonts w:ascii="Avenir Book" w:eastAsia="Calibri" w:hAnsi="Avenir Book" w:cs="Calibri"/>
        </w:rPr>
        <w:t xml:space="preserve">I really encourage you to listen to the rest of this story in your small groups. It will give you a whole new appreciation of the psalmist’s words: </w:t>
      </w:r>
      <w:r w:rsidR="009E5412" w:rsidRPr="000A7F84">
        <w:rPr>
          <w:rFonts w:ascii="Avenir Book" w:eastAsia="Calibri" w:hAnsi="Avenir Book" w:cs="Calibri"/>
        </w:rPr>
        <w:t>‘O Lord, our Lord, how majestic is your name in all the earth!’</w:t>
      </w:r>
    </w:p>
    <w:p w14:paraId="4DB47EDC" w14:textId="77777777" w:rsidR="00936F46" w:rsidRPr="000A7F84" w:rsidRDefault="00936F46" w:rsidP="000377E2">
      <w:pPr>
        <w:pStyle w:val="BodyA"/>
        <w:pBdr>
          <w:left w:val="nil"/>
        </w:pBdr>
        <w:spacing w:line="276" w:lineRule="auto"/>
        <w:rPr>
          <w:rFonts w:ascii="Avenir Book" w:eastAsia="Calibri" w:hAnsi="Avenir Book" w:cs="Calibri"/>
        </w:rPr>
      </w:pPr>
    </w:p>
    <w:p w14:paraId="7ECFF231" w14:textId="3E990937" w:rsidR="009E5412" w:rsidRPr="000A7F84" w:rsidRDefault="00927DEC" w:rsidP="000377E2">
      <w:pPr>
        <w:pStyle w:val="BodyA"/>
        <w:pBdr>
          <w:left w:val="nil"/>
        </w:pBdr>
        <w:spacing w:line="276" w:lineRule="auto"/>
        <w:rPr>
          <w:rFonts w:ascii="Avenir Book" w:eastAsia="Calibri" w:hAnsi="Avenir Book" w:cs="Calibri"/>
        </w:rPr>
      </w:pPr>
      <w:r w:rsidRPr="000A7F84">
        <w:rPr>
          <w:rFonts w:ascii="Avenir Book" w:eastAsia="Calibri" w:hAnsi="Avenir Book" w:cs="Calibri"/>
        </w:rPr>
        <w:t xml:space="preserve">Now, you’ll be relieved to hear that we are almost finished. </w:t>
      </w:r>
      <w:r w:rsidR="009E5412" w:rsidRPr="000A7F84">
        <w:rPr>
          <w:rFonts w:ascii="Avenir Book" w:eastAsia="Calibri" w:hAnsi="Avenir Book" w:cs="Calibri"/>
        </w:rPr>
        <w:t>B</w:t>
      </w:r>
      <w:r w:rsidRPr="000A7F84">
        <w:rPr>
          <w:rFonts w:ascii="Avenir Book" w:eastAsia="Calibri" w:hAnsi="Avenir Book" w:cs="Calibri"/>
        </w:rPr>
        <w:t xml:space="preserve">ut </w:t>
      </w:r>
      <w:r w:rsidR="00E63079" w:rsidRPr="000A7F84">
        <w:rPr>
          <w:rFonts w:ascii="Avenir Book" w:eastAsia="Calibri" w:hAnsi="Avenir Book" w:cs="Calibri"/>
        </w:rPr>
        <w:t>I want to pick up on something really crucial that Len alluded to in his introduction.</w:t>
      </w:r>
    </w:p>
    <w:p w14:paraId="0F832F24" w14:textId="0A8B3113" w:rsidR="00936F46" w:rsidRPr="000A7F84" w:rsidRDefault="009E5412" w:rsidP="000377E2">
      <w:pPr>
        <w:pStyle w:val="BodyA"/>
        <w:pBdr>
          <w:left w:val="nil"/>
        </w:pBdr>
        <w:spacing w:line="276" w:lineRule="auto"/>
        <w:rPr>
          <w:rFonts w:ascii="Avenir Book" w:eastAsia="Calibri" w:hAnsi="Avenir Book" w:cs="Calibri"/>
        </w:rPr>
      </w:pPr>
      <w:r w:rsidRPr="000A7F84">
        <w:rPr>
          <w:rFonts w:ascii="Avenir Book" w:eastAsia="Calibri" w:hAnsi="Avenir Book" w:cs="Calibri"/>
        </w:rPr>
        <w:t xml:space="preserve"> </w:t>
      </w:r>
    </w:p>
    <w:p w14:paraId="36B43B11" w14:textId="50DB4689" w:rsidR="00936F46" w:rsidRPr="000A7F84" w:rsidRDefault="000377E2" w:rsidP="000377E2">
      <w:pPr>
        <w:pStyle w:val="BodyA"/>
        <w:pBdr>
          <w:left w:val="nil"/>
        </w:pBdr>
        <w:spacing w:line="276" w:lineRule="auto"/>
        <w:rPr>
          <w:rFonts w:ascii="Avenir Book" w:eastAsia="Calibri" w:hAnsi="Avenir Book" w:cs="Calibri"/>
        </w:rPr>
      </w:pPr>
      <w:r>
        <w:rPr>
          <w:rFonts w:ascii="Avenir Book" w:eastAsia="Calibri" w:hAnsi="Avenir Book" w:cs="Calibri"/>
          <w:b/>
          <w:bCs/>
          <w:color w:val="FF4015"/>
          <w:u w:color="FF4015"/>
        </w:rPr>
        <w:t>[Slide 25</w:t>
      </w:r>
      <w:r w:rsidR="00632B5F" w:rsidRPr="000A7F84">
        <w:rPr>
          <w:rFonts w:ascii="Avenir Book" w:eastAsia="Calibri" w:hAnsi="Avenir Book" w:cs="Calibri"/>
          <w:b/>
          <w:bCs/>
          <w:color w:val="FF4015"/>
          <w:u w:color="FF4015"/>
        </w:rPr>
        <w:t xml:space="preserve">] </w:t>
      </w:r>
      <w:r w:rsidR="00927DEC" w:rsidRPr="000A7F84">
        <w:rPr>
          <w:rFonts w:ascii="Avenir Book" w:eastAsia="Calibri" w:hAnsi="Avenir Book" w:cs="Calibri"/>
        </w:rPr>
        <w:t xml:space="preserve">You’ll all </w:t>
      </w:r>
      <w:proofErr w:type="spellStart"/>
      <w:r w:rsidR="00927DEC" w:rsidRPr="000A7F84">
        <w:rPr>
          <w:rFonts w:ascii="Avenir Book" w:eastAsia="Calibri" w:hAnsi="Avenir Book" w:cs="Calibri"/>
        </w:rPr>
        <w:t>recognise</w:t>
      </w:r>
      <w:proofErr w:type="spellEnd"/>
      <w:r w:rsidR="00927DEC" w:rsidRPr="000A7F84">
        <w:rPr>
          <w:rFonts w:ascii="Avenir Book" w:eastAsia="Calibri" w:hAnsi="Avenir Book" w:cs="Calibri"/>
        </w:rPr>
        <w:t xml:space="preserve"> this guy. No, it’s not Frankenstein - it’s the Monster or, to be more accurate, the Creature in Mary Shelley’s novel. When the Creature is first brought to life he is unable to speak or read, but he later finds himself in the possession of some books from which</w:t>
      </w:r>
      <w:r w:rsidR="00E63079" w:rsidRPr="000A7F84">
        <w:rPr>
          <w:rFonts w:ascii="Avenir Book" w:eastAsia="Calibri" w:hAnsi="Avenir Book" w:cs="Calibri"/>
        </w:rPr>
        <w:t xml:space="preserve"> he is able to make himself literate</w:t>
      </w:r>
      <w:r w:rsidR="00927DEC" w:rsidRPr="000A7F84">
        <w:rPr>
          <w:rFonts w:ascii="Avenir Book" w:eastAsia="Calibri" w:hAnsi="Avenir Book" w:cs="Calibri"/>
        </w:rPr>
        <w:t xml:space="preserve">, and more crucially, </w:t>
      </w:r>
      <w:r w:rsidR="00E63079" w:rsidRPr="000A7F84">
        <w:rPr>
          <w:rFonts w:ascii="Avenir Book" w:eastAsia="Calibri" w:hAnsi="Avenir Book" w:cs="Calibri"/>
        </w:rPr>
        <w:t xml:space="preserve">to </w:t>
      </w:r>
      <w:r w:rsidR="00927DEC" w:rsidRPr="000A7F84">
        <w:rPr>
          <w:rFonts w:ascii="Avenir Book" w:eastAsia="Calibri" w:hAnsi="Avenir Book" w:cs="Calibri"/>
        </w:rPr>
        <w:t xml:space="preserve">learn about the world and his place in it. The book that has the most profound impact on him is </w:t>
      </w:r>
      <w:r w:rsidR="00927DEC" w:rsidRPr="000A7F84">
        <w:rPr>
          <w:rFonts w:ascii="Avenir Book" w:eastAsia="Calibri" w:hAnsi="Avenir Book" w:cs="Calibri"/>
          <w:i/>
          <w:iCs/>
        </w:rPr>
        <w:t xml:space="preserve">Paradise Lost </w:t>
      </w:r>
      <w:r w:rsidR="00927DEC" w:rsidRPr="000A7F84">
        <w:rPr>
          <w:rFonts w:ascii="Avenir Book" w:eastAsia="Calibri" w:hAnsi="Avenir Book" w:cs="Calibri"/>
        </w:rPr>
        <w:t xml:space="preserve">by </w:t>
      </w:r>
      <w:r w:rsidR="00927DEC" w:rsidRPr="000A7F84">
        <w:rPr>
          <w:rFonts w:ascii="Avenir Book" w:eastAsia="Calibri" w:hAnsi="Avenir Book" w:cs="Calibri"/>
        </w:rPr>
        <w:lastRenderedPageBreak/>
        <w:t>John Milton, an imaginative retelling of the Genesis story, written with a great deal of poetic license. Of course, the childlike Creature picks up the book without a real appreciation of what it is: “I read it,” he says, “as I had read the other volumes which had fallen into my hands, as a true history.” I’m sure you don’t need me to tell you what happens next. This misreading leads the Creature into serious trouble. Before long, he begins to find meaning and direction, not from the character of God, but from the figure of Satan. And it is this misreading that eventually leads him to adopt Satan’s words as his own: “all Good to me is lost; / Evil be thou my Good.”</w:t>
      </w:r>
    </w:p>
    <w:p w14:paraId="3B4ABD7D" w14:textId="77777777" w:rsidR="00936F46" w:rsidRPr="000A7F84" w:rsidRDefault="00936F46" w:rsidP="000377E2">
      <w:pPr>
        <w:pStyle w:val="BodyA"/>
        <w:pBdr>
          <w:left w:val="nil"/>
        </w:pBdr>
        <w:spacing w:line="276" w:lineRule="auto"/>
        <w:rPr>
          <w:rFonts w:ascii="Avenir Book" w:eastAsia="Calibri" w:hAnsi="Avenir Book" w:cs="Calibri"/>
        </w:rPr>
      </w:pPr>
    </w:p>
    <w:p w14:paraId="3D5434BC" w14:textId="072DCEDD" w:rsidR="00936F46" w:rsidRPr="000A7F84" w:rsidRDefault="00927DEC" w:rsidP="00D33CEF">
      <w:pPr>
        <w:pStyle w:val="BodyA"/>
        <w:spacing w:line="276" w:lineRule="auto"/>
        <w:rPr>
          <w:rFonts w:ascii="Avenir Book" w:eastAsia="Calibri" w:hAnsi="Avenir Book" w:cs="Calibri"/>
        </w:rPr>
      </w:pPr>
      <w:r w:rsidRPr="000A7F84">
        <w:rPr>
          <w:rFonts w:ascii="Avenir Book" w:eastAsia="Calibri" w:hAnsi="Avenir Book" w:cs="Calibri"/>
          <w:i/>
          <w:iCs/>
        </w:rPr>
        <w:t>Frankenstein</w:t>
      </w:r>
      <w:r w:rsidRPr="000A7F84">
        <w:rPr>
          <w:rFonts w:ascii="Avenir Book" w:eastAsia="Calibri" w:hAnsi="Avenir Book" w:cs="Calibri"/>
        </w:rPr>
        <w:t xml:space="preserve"> is often regarded as a novel that cautions against the misuse of Science. But it is also a book about the dangers of reading irresponsibly. The tragedy of the Creature is that he is not given the tools to read wisely; he is not taught to distinguish between poetry and history.</w:t>
      </w:r>
    </w:p>
    <w:p w14:paraId="6277DF58" w14:textId="77777777" w:rsidR="00936F46" w:rsidRPr="000A7F84" w:rsidRDefault="00936F46" w:rsidP="00D33CEF">
      <w:pPr>
        <w:pStyle w:val="BodyA"/>
        <w:spacing w:line="276" w:lineRule="auto"/>
        <w:rPr>
          <w:rFonts w:ascii="Avenir Book" w:eastAsia="Calibri" w:hAnsi="Avenir Book" w:cs="Calibri"/>
        </w:rPr>
      </w:pPr>
    </w:p>
    <w:p w14:paraId="2BC02503" w14:textId="0B4ADB1B" w:rsidR="00936F46" w:rsidRPr="000A7F84" w:rsidRDefault="00927DEC" w:rsidP="00D33CEF">
      <w:pPr>
        <w:pStyle w:val="BodyA"/>
        <w:spacing w:line="276" w:lineRule="auto"/>
        <w:rPr>
          <w:rFonts w:ascii="Avenir Book" w:eastAsia="Calibri" w:hAnsi="Avenir Book" w:cs="Calibri"/>
        </w:rPr>
      </w:pPr>
      <w:r w:rsidRPr="000A7F84">
        <w:rPr>
          <w:rFonts w:ascii="Avenir Book" w:eastAsia="Calibri" w:hAnsi="Avenir Book" w:cs="Calibri"/>
        </w:rPr>
        <w:t>And you know</w:t>
      </w:r>
      <w:proofErr w:type="gramStart"/>
      <w:r w:rsidRPr="000A7F84">
        <w:rPr>
          <w:rFonts w:ascii="Avenir Book" w:eastAsia="Calibri" w:hAnsi="Avenir Book" w:cs="Calibri"/>
        </w:rPr>
        <w:t>,</w:t>
      </w:r>
      <w:proofErr w:type="gramEnd"/>
      <w:r w:rsidRPr="000A7F84">
        <w:rPr>
          <w:rFonts w:ascii="Avenir Book" w:eastAsia="Calibri" w:hAnsi="Avenir Book" w:cs="Calibri"/>
        </w:rPr>
        <w:t xml:space="preserve"> we sometimes make this mistake when we read the Bible. We have just been thinking about the big story of the Bible and this can lead us to think of the Bible predominantly as a history book. </w:t>
      </w:r>
      <w:r w:rsidR="000377E2">
        <w:rPr>
          <w:rFonts w:ascii="Avenir Book" w:eastAsia="Calibri" w:hAnsi="Avenir Book" w:cs="Calibri"/>
          <w:b/>
          <w:bCs/>
          <w:color w:val="FF4015"/>
          <w:u w:color="FF4015"/>
        </w:rPr>
        <w:t>[Slide 26</w:t>
      </w:r>
      <w:r w:rsidR="000377E2" w:rsidRPr="000A7F84">
        <w:rPr>
          <w:rFonts w:ascii="Avenir Book" w:eastAsia="Calibri" w:hAnsi="Avenir Book" w:cs="Calibri"/>
          <w:b/>
          <w:bCs/>
          <w:color w:val="FF4015"/>
          <w:u w:color="FF4015"/>
        </w:rPr>
        <w:t xml:space="preserve">] </w:t>
      </w:r>
      <w:r w:rsidRPr="000A7F84">
        <w:rPr>
          <w:rFonts w:ascii="Avenir Book" w:eastAsia="Calibri" w:hAnsi="Avenir Book" w:cs="Calibri"/>
        </w:rPr>
        <w:t>But this is not the case. According to Tim Mackie, co author of the Bible Project, the Bible is made up of 43% narrative, 33% poetry and 24% prose discourse. But within these broad categories there is a staggering amount of diversity in literary style</w:t>
      </w:r>
      <w:r w:rsidR="00073485" w:rsidRPr="000A7F84">
        <w:rPr>
          <w:rFonts w:ascii="Avenir Book" w:eastAsia="Calibri" w:hAnsi="Avenir Book" w:cs="Calibri"/>
        </w:rPr>
        <w:t>.</w:t>
      </w:r>
      <w:r w:rsidRPr="000A7F84">
        <w:rPr>
          <w:rFonts w:ascii="Avenir Book" w:eastAsia="Calibri" w:hAnsi="Avenir Book" w:cs="Calibri"/>
        </w:rPr>
        <w:t xml:space="preserve"> </w:t>
      </w:r>
      <w:r w:rsidRPr="000A7F84">
        <w:rPr>
          <w:rFonts w:ascii="Avenir Book" w:eastAsia="Calibri" w:hAnsi="Avenir Book" w:cs="Calibri"/>
          <w:bCs/>
        </w:rPr>
        <w:t xml:space="preserve">We have letters, genealogies, codes of law, collections of wise sayings, epic narratives, hymns, </w:t>
      </w:r>
      <w:proofErr w:type="gramStart"/>
      <w:r w:rsidRPr="000A7F84">
        <w:rPr>
          <w:rFonts w:ascii="Avenir Book" w:eastAsia="Calibri" w:hAnsi="Avenir Book" w:cs="Calibri"/>
          <w:bCs/>
        </w:rPr>
        <w:t>laments</w:t>
      </w:r>
      <w:proofErr w:type="gramEnd"/>
      <w:r w:rsidRPr="000A7F84">
        <w:rPr>
          <w:rFonts w:ascii="Avenir Book" w:eastAsia="Calibri" w:hAnsi="Avenir Book" w:cs="Calibri"/>
          <w:bCs/>
        </w:rPr>
        <w:t xml:space="preserve"> - even some</w:t>
      </w:r>
      <w:r w:rsidR="00222EF0" w:rsidRPr="000A7F84">
        <w:rPr>
          <w:rFonts w:ascii="Avenir Book" w:eastAsia="Calibri" w:hAnsi="Avenir Book" w:cs="Calibri"/>
          <w:bCs/>
        </w:rPr>
        <w:t xml:space="preserve"> erotic</w:t>
      </w:r>
      <w:r w:rsidRPr="000A7F84">
        <w:rPr>
          <w:rFonts w:ascii="Avenir Book" w:eastAsia="Calibri" w:hAnsi="Avenir Book" w:cs="Calibri"/>
          <w:bCs/>
        </w:rPr>
        <w:t xml:space="preserve"> love poetry. The list goes on. </w:t>
      </w:r>
      <w:r w:rsidRPr="000A7F84">
        <w:rPr>
          <w:rFonts w:ascii="Avenir Book" w:eastAsia="Calibri" w:hAnsi="Avenir Book" w:cs="Calibri"/>
        </w:rPr>
        <w:t xml:space="preserve">And this diversity isn’t just in the library, but within biblical books themselves. Take Luke’s Gospel, for example. You have historical narrative, songs and prophecy all in the first </w:t>
      </w:r>
      <w:r w:rsidR="009E5412" w:rsidRPr="000A7F84">
        <w:rPr>
          <w:rFonts w:ascii="Avenir Book" w:eastAsia="Calibri" w:hAnsi="Avenir Book" w:cs="Calibri"/>
        </w:rPr>
        <w:t>couple of</w:t>
      </w:r>
      <w:r w:rsidRPr="000A7F84">
        <w:rPr>
          <w:rFonts w:ascii="Avenir Book" w:eastAsia="Calibri" w:hAnsi="Avenir Book" w:cs="Calibri"/>
        </w:rPr>
        <w:t xml:space="preserve"> pages.</w:t>
      </w:r>
    </w:p>
    <w:p w14:paraId="0558A91A" w14:textId="77777777" w:rsidR="00936F46" w:rsidRPr="000A7F84" w:rsidRDefault="00936F46" w:rsidP="00D33CEF">
      <w:pPr>
        <w:pStyle w:val="BodyA"/>
        <w:spacing w:line="276" w:lineRule="auto"/>
        <w:rPr>
          <w:rFonts w:ascii="Avenir Book" w:eastAsia="Calibri" w:hAnsi="Avenir Book" w:cs="Calibri"/>
        </w:rPr>
      </w:pPr>
    </w:p>
    <w:p w14:paraId="355C0916" w14:textId="591E2570" w:rsidR="00936F46" w:rsidRPr="000A7F84" w:rsidRDefault="000377E2" w:rsidP="00D33CEF">
      <w:pPr>
        <w:pStyle w:val="BodyA"/>
        <w:spacing w:line="276" w:lineRule="auto"/>
        <w:rPr>
          <w:rFonts w:ascii="Avenir Book" w:eastAsia="Calibri" w:hAnsi="Avenir Book" w:cs="Calibri"/>
        </w:rPr>
      </w:pPr>
      <w:r>
        <w:rPr>
          <w:rFonts w:ascii="Avenir Book" w:eastAsia="Calibri" w:hAnsi="Avenir Book" w:cs="Calibri"/>
          <w:b/>
          <w:bCs/>
          <w:color w:val="FF4015"/>
          <w:u w:color="FF4015"/>
        </w:rPr>
        <w:t>[Slide 2</w:t>
      </w:r>
      <w:r w:rsidRPr="000A7F84">
        <w:rPr>
          <w:rFonts w:ascii="Avenir Book" w:eastAsia="Calibri" w:hAnsi="Avenir Book" w:cs="Calibri"/>
          <w:b/>
          <w:bCs/>
          <w:color w:val="FF4015"/>
          <w:u w:color="FF4015"/>
        </w:rPr>
        <w:t xml:space="preserve">7] </w:t>
      </w:r>
      <w:r w:rsidR="00927DEC" w:rsidRPr="000A7F84">
        <w:rPr>
          <w:rFonts w:ascii="Avenir Book" w:eastAsia="Calibri" w:hAnsi="Avenir Book" w:cs="Calibri"/>
        </w:rPr>
        <w:t>Now, of course, this is nothing new</w:t>
      </w:r>
      <w:r w:rsidR="009E5412" w:rsidRPr="000A7F84">
        <w:rPr>
          <w:rFonts w:ascii="Avenir Book" w:eastAsia="Calibri" w:hAnsi="Avenir Book" w:cs="Calibri"/>
        </w:rPr>
        <w:t xml:space="preserve"> to us</w:t>
      </w:r>
      <w:r w:rsidR="00927DEC" w:rsidRPr="000A7F84">
        <w:rPr>
          <w:rFonts w:ascii="Avenir Book" w:eastAsia="Calibri" w:hAnsi="Avenir Book" w:cs="Calibri"/>
        </w:rPr>
        <w:t xml:space="preserve">. An appreciation of the Bible as highly sophisticated literature </w:t>
      </w:r>
      <w:r w:rsidR="00F85AA7" w:rsidRPr="000A7F84">
        <w:rPr>
          <w:rFonts w:ascii="Avenir Book" w:eastAsia="Calibri" w:hAnsi="Avenir Book" w:cs="Calibri"/>
        </w:rPr>
        <w:t>has a long history. We</w:t>
      </w:r>
      <w:r w:rsidR="009E5412" w:rsidRPr="000A7F84">
        <w:rPr>
          <w:rFonts w:ascii="Avenir Book" w:eastAsia="Calibri" w:hAnsi="Avenir Book" w:cs="Calibri"/>
        </w:rPr>
        <w:t xml:space="preserve"> need only look again to Calvin to see how this has been present in our R</w:t>
      </w:r>
      <w:r w:rsidR="00927DEC" w:rsidRPr="000A7F84">
        <w:rPr>
          <w:rFonts w:ascii="Avenir Book" w:eastAsia="Calibri" w:hAnsi="Avenir Book" w:cs="Calibri"/>
        </w:rPr>
        <w:t xml:space="preserve">eformed tradition </w:t>
      </w:r>
      <w:r w:rsidR="009E5412" w:rsidRPr="000A7F84">
        <w:rPr>
          <w:rFonts w:ascii="Avenir Book" w:eastAsia="Calibri" w:hAnsi="Avenir Book" w:cs="Calibri"/>
        </w:rPr>
        <w:t>from the very beginning</w:t>
      </w:r>
      <w:r w:rsidR="00927DEC" w:rsidRPr="000A7F84">
        <w:rPr>
          <w:rFonts w:ascii="Avenir Book" w:eastAsia="Calibri" w:hAnsi="Avenir Book" w:cs="Calibri"/>
        </w:rPr>
        <w:t xml:space="preserve">. This is what the philosopher, Paul Helm, has to say about </w:t>
      </w:r>
      <w:r w:rsidR="009E5412" w:rsidRPr="000A7F84">
        <w:rPr>
          <w:rFonts w:ascii="Avenir Book" w:eastAsia="Calibri" w:hAnsi="Avenir Book" w:cs="Calibri"/>
        </w:rPr>
        <w:t>how Calvin read the Bible</w:t>
      </w:r>
      <w:r w:rsidR="00927DEC" w:rsidRPr="000A7F84">
        <w:rPr>
          <w:rFonts w:ascii="Avenir Book" w:eastAsia="Calibri" w:hAnsi="Avenir Book" w:cs="Calibri"/>
        </w:rPr>
        <w:t>:</w:t>
      </w:r>
    </w:p>
    <w:p w14:paraId="26D56523" w14:textId="77777777" w:rsidR="00936F46" w:rsidRPr="000A7F84" w:rsidRDefault="00936F46" w:rsidP="00D33CEF">
      <w:pPr>
        <w:pStyle w:val="BodyA"/>
        <w:spacing w:line="276" w:lineRule="auto"/>
        <w:rPr>
          <w:rFonts w:ascii="Avenir Book" w:eastAsia="Calibri" w:hAnsi="Avenir Book" w:cs="Calibri"/>
        </w:rPr>
      </w:pPr>
    </w:p>
    <w:p w14:paraId="6395C8E1" w14:textId="2A8209AE" w:rsidR="00936F46" w:rsidRPr="000A7F84" w:rsidRDefault="00927DEC" w:rsidP="00D33CEF">
      <w:pPr>
        <w:pStyle w:val="BodyA"/>
        <w:spacing w:line="276" w:lineRule="auto"/>
        <w:ind w:left="720"/>
        <w:rPr>
          <w:rFonts w:ascii="Avenir Book" w:eastAsia="Calibri" w:hAnsi="Avenir Book" w:cs="Calibri"/>
        </w:rPr>
      </w:pPr>
      <w:r w:rsidRPr="000A7F84">
        <w:rPr>
          <w:rFonts w:ascii="Avenir Book" w:eastAsia="Calibri" w:hAnsi="Avenir Book" w:cs="Calibri"/>
        </w:rPr>
        <w:t xml:space="preserve">Calvin did not for a moment think that every word, clause and sentence of the Bible was objectively factual, that the streets of heaven are (literally) paved with gold and that God literally has a </w:t>
      </w:r>
      <w:r w:rsidRPr="000A7F84">
        <w:rPr>
          <w:rFonts w:ascii="Avenir Book" w:eastAsia="Calibri" w:hAnsi="Avenir Book" w:cs="Calibri"/>
        </w:rPr>
        <w:lastRenderedPageBreak/>
        <w:t>backside. He had a Renaissance humanist's</w:t>
      </w:r>
      <w:r w:rsidR="000377E2">
        <w:rPr>
          <w:rStyle w:val="FootnoteReference"/>
          <w:rFonts w:ascii="Avenir Book" w:eastAsia="Calibri" w:hAnsi="Avenir Book" w:cs="Calibri"/>
        </w:rPr>
        <w:footnoteReference w:id="1"/>
      </w:r>
      <w:r w:rsidRPr="000A7F84">
        <w:rPr>
          <w:rFonts w:ascii="Avenir Book" w:eastAsia="Calibri" w:hAnsi="Avenir Book" w:cs="Calibri"/>
        </w:rPr>
        <w:t xml:space="preserve"> appreciation of metaphor and analogy and of the different genres of biblical writing.</w:t>
      </w:r>
    </w:p>
    <w:p w14:paraId="04483F6D" w14:textId="77777777" w:rsidR="00936F46" w:rsidRPr="000A7F84" w:rsidRDefault="00936F46" w:rsidP="00D33CEF">
      <w:pPr>
        <w:pStyle w:val="BodyA"/>
        <w:spacing w:line="276" w:lineRule="auto"/>
        <w:ind w:left="720"/>
        <w:rPr>
          <w:rFonts w:ascii="Avenir Book" w:eastAsia="Calibri" w:hAnsi="Avenir Book" w:cs="Calibri"/>
        </w:rPr>
      </w:pPr>
    </w:p>
    <w:p w14:paraId="62B5EA59" w14:textId="69AEE73F" w:rsidR="00936F46" w:rsidRPr="000A7F84" w:rsidRDefault="00927DEC" w:rsidP="00D33CEF">
      <w:pPr>
        <w:pStyle w:val="BodyA"/>
        <w:spacing w:line="276" w:lineRule="auto"/>
        <w:rPr>
          <w:rFonts w:ascii="Avenir Book" w:eastAsia="Calibri" w:hAnsi="Avenir Book" w:cs="Calibri"/>
        </w:rPr>
      </w:pPr>
      <w:r w:rsidRPr="000A7F84">
        <w:rPr>
          <w:rFonts w:ascii="Avenir Book" w:eastAsia="Calibri" w:hAnsi="Avenir Book" w:cs="Calibri"/>
        </w:rPr>
        <w:t xml:space="preserve">Now, part of the intention of this series is to recover that Renaissance humanist perspective that we have somehow lost. We can’t possibly do this in one evening, but if you come back again next month, and in the months that follow, you will have an opportunity to </w:t>
      </w:r>
      <w:r w:rsidR="009E5412" w:rsidRPr="000A7F84">
        <w:rPr>
          <w:rFonts w:ascii="Avenir Book" w:eastAsia="Calibri" w:hAnsi="Avenir Book" w:cs="Calibri"/>
        </w:rPr>
        <w:t>start flexing your literary muscles once again in order to experience the Bible as the Divine Literature that it is</w:t>
      </w:r>
      <w:r w:rsidRPr="000A7F84">
        <w:rPr>
          <w:rFonts w:ascii="Avenir Book" w:eastAsia="Calibri" w:hAnsi="Avenir Book" w:cs="Calibri"/>
        </w:rPr>
        <w:t>.</w:t>
      </w:r>
    </w:p>
    <w:p w14:paraId="77EC498C" w14:textId="77777777" w:rsidR="00936F46" w:rsidRPr="000A7F84" w:rsidRDefault="00936F46" w:rsidP="00D33CEF">
      <w:pPr>
        <w:pStyle w:val="BodyA"/>
        <w:spacing w:line="276" w:lineRule="auto"/>
        <w:rPr>
          <w:rFonts w:ascii="Avenir Book" w:eastAsia="Calibri" w:hAnsi="Avenir Book" w:cs="Calibri"/>
        </w:rPr>
      </w:pPr>
    </w:p>
    <w:p w14:paraId="3ECE6B4F" w14:textId="75EA4502" w:rsidR="00936F46" w:rsidRPr="000A7F84" w:rsidRDefault="00927DEC" w:rsidP="00D33CEF">
      <w:pPr>
        <w:pStyle w:val="BodyA"/>
        <w:spacing w:line="276" w:lineRule="auto"/>
        <w:rPr>
          <w:rFonts w:ascii="Avenir Book" w:eastAsia="Calibri" w:hAnsi="Avenir Book" w:cs="Calibri"/>
        </w:rPr>
      </w:pPr>
      <w:r w:rsidRPr="000A7F84">
        <w:rPr>
          <w:rFonts w:ascii="Avenir Book" w:eastAsia="Calibri" w:hAnsi="Avenir Book" w:cs="Calibri"/>
        </w:rPr>
        <w:t xml:space="preserve">So that’s the story </w:t>
      </w:r>
      <w:r w:rsidRPr="000A7F84">
        <w:rPr>
          <w:rFonts w:ascii="Avenir Book" w:eastAsia="Calibri" w:hAnsi="Avenir Book" w:cs="Calibri"/>
          <w:i/>
          <w:iCs/>
        </w:rPr>
        <w:t>in</w:t>
      </w:r>
      <w:r w:rsidRPr="000A7F84">
        <w:rPr>
          <w:rFonts w:ascii="Avenir Book" w:eastAsia="Calibri" w:hAnsi="Avenir Book" w:cs="Calibri"/>
        </w:rPr>
        <w:t xml:space="preserve"> the Bible. A collection of separate narratives with their own integrity and voice, but which somehow speak together to tell the story of the whole universe, </w:t>
      </w:r>
      <w:r w:rsidR="009E5412" w:rsidRPr="000A7F84">
        <w:rPr>
          <w:rFonts w:ascii="Avenir Book" w:eastAsia="Calibri" w:hAnsi="Avenir Book" w:cs="Calibri"/>
        </w:rPr>
        <w:t xml:space="preserve">a story </w:t>
      </w:r>
      <w:r w:rsidRPr="000A7F84">
        <w:rPr>
          <w:rFonts w:ascii="Avenir Book" w:eastAsia="Calibri" w:hAnsi="Avenir Book" w:cs="Calibri"/>
        </w:rPr>
        <w:t>which finds its beginning and its end in Jesus Christ.</w:t>
      </w:r>
    </w:p>
    <w:p w14:paraId="0FF77B76" w14:textId="77777777" w:rsidR="00936F46" w:rsidRPr="000A7F84" w:rsidRDefault="00936F46" w:rsidP="00D33CEF">
      <w:pPr>
        <w:pStyle w:val="BodyA"/>
        <w:spacing w:line="276" w:lineRule="auto"/>
        <w:rPr>
          <w:rFonts w:ascii="Avenir Book" w:hAnsi="Avenir Book"/>
        </w:rPr>
      </w:pPr>
    </w:p>
    <w:p w14:paraId="036B8986" w14:textId="2C997B47" w:rsidR="00811EC8" w:rsidRPr="000377E2" w:rsidRDefault="000377E2" w:rsidP="00D33CEF">
      <w:pPr>
        <w:pStyle w:val="BodyA"/>
        <w:spacing w:line="276" w:lineRule="auto"/>
        <w:rPr>
          <w:rFonts w:ascii="Avenir Book" w:eastAsia="Calibri" w:hAnsi="Avenir Book" w:cs="Calibri"/>
          <w:b/>
          <w:bCs/>
          <w:color w:val="FF4015"/>
          <w:u w:color="FF4015"/>
        </w:rPr>
      </w:pPr>
      <w:r w:rsidRPr="000A7F84">
        <w:rPr>
          <w:rFonts w:ascii="Avenir Book" w:eastAsia="Calibri" w:hAnsi="Avenir Book" w:cs="Calibri"/>
          <w:b/>
          <w:bCs/>
          <w:color w:val="FF4015"/>
          <w:u w:color="FF4015"/>
        </w:rPr>
        <w:t xml:space="preserve">[Slide </w:t>
      </w:r>
      <w:r>
        <w:rPr>
          <w:rFonts w:ascii="Avenir Book" w:eastAsia="Calibri" w:hAnsi="Avenir Book" w:cs="Calibri"/>
          <w:b/>
          <w:bCs/>
          <w:color w:val="FF4015"/>
          <w:u w:color="FF4015"/>
        </w:rPr>
        <w:t>2</w:t>
      </w:r>
      <w:r w:rsidRPr="000A7F84">
        <w:rPr>
          <w:rFonts w:ascii="Avenir Book" w:eastAsia="Calibri" w:hAnsi="Avenir Book" w:cs="Calibri"/>
          <w:b/>
          <w:bCs/>
          <w:color w:val="FF4015"/>
          <w:u w:color="FF4015"/>
        </w:rPr>
        <w:t>8]</w:t>
      </w:r>
      <w:r>
        <w:rPr>
          <w:rFonts w:ascii="Avenir Book" w:eastAsia="Calibri" w:hAnsi="Avenir Book" w:cs="Calibri"/>
          <w:b/>
          <w:bCs/>
          <w:color w:val="FF4015"/>
          <w:u w:color="FF4015"/>
        </w:rPr>
        <w:t xml:space="preserve"> </w:t>
      </w:r>
      <w:r w:rsidR="00811EC8" w:rsidRPr="000A7F84">
        <w:rPr>
          <w:rFonts w:ascii="Avenir Book" w:hAnsi="Avenir Book"/>
        </w:rPr>
        <w:t>Which brings me to another question for you to have a think about together. We are very nearly finished, I assure you. But if you can keep going for just another bit, let’s take a few minutes to think about this question in your groups:</w:t>
      </w:r>
    </w:p>
    <w:p w14:paraId="1DAC6FCD" w14:textId="77777777" w:rsidR="00811EC8" w:rsidRPr="000A7F84" w:rsidRDefault="00811EC8" w:rsidP="00D33CEF">
      <w:pPr>
        <w:pStyle w:val="BodyA"/>
        <w:spacing w:line="276" w:lineRule="auto"/>
        <w:rPr>
          <w:rFonts w:ascii="Avenir Book" w:hAnsi="Avenir Book"/>
        </w:rPr>
      </w:pPr>
    </w:p>
    <w:p w14:paraId="32F92724" w14:textId="77777777" w:rsidR="000377E2" w:rsidRDefault="000377E2" w:rsidP="000377E2">
      <w:pPr>
        <w:pStyle w:val="BodyA"/>
        <w:spacing w:line="276" w:lineRule="auto"/>
        <w:rPr>
          <w:rFonts w:ascii="Avenir Book" w:eastAsia="Calibri" w:hAnsi="Avenir Book" w:cs="Calibri"/>
          <w:b/>
          <w:bCs/>
          <w:color w:val="FF4015"/>
          <w:u w:color="FF4015"/>
        </w:rPr>
      </w:pPr>
    </w:p>
    <w:p w14:paraId="5A972A4D" w14:textId="136C0B46" w:rsidR="000377E2" w:rsidRPr="000377E2" w:rsidRDefault="000377E2" w:rsidP="000377E2">
      <w:pPr>
        <w:pStyle w:val="BodyA"/>
        <w:spacing w:line="276" w:lineRule="auto"/>
        <w:ind w:left="720"/>
        <w:rPr>
          <w:rFonts w:ascii="Avenir Book" w:eastAsia="Calibri" w:hAnsi="Avenir Book" w:cs="Calibri"/>
          <w:bCs/>
          <w:color w:val="auto"/>
          <w:u w:color="FF4015"/>
        </w:rPr>
      </w:pPr>
      <w:r w:rsidRPr="000377E2">
        <w:rPr>
          <w:rFonts w:ascii="Avenir Book" w:eastAsia="Calibri" w:hAnsi="Avenir Book" w:cs="Calibri"/>
          <w:bCs/>
          <w:color w:val="FF4015"/>
          <w:u w:color="FF4015"/>
        </w:rPr>
        <w:t>Why is there so much diversity of</w:t>
      </w:r>
      <w:r>
        <w:rPr>
          <w:rFonts w:ascii="Avenir Book" w:eastAsia="Calibri" w:hAnsi="Avenir Book" w:cs="Calibri"/>
          <w:bCs/>
          <w:color w:val="FF4015"/>
          <w:u w:color="FF4015"/>
        </w:rPr>
        <w:t xml:space="preserve"> </w:t>
      </w:r>
      <w:r w:rsidRPr="000377E2">
        <w:rPr>
          <w:rFonts w:ascii="Avenir Book" w:eastAsia="Calibri" w:hAnsi="Avenir Book" w:cs="Calibri"/>
          <w:bCs/>
          <w:color w:val="FF4015"/>
          <w:u w:color="FF4015"/>
        </w:rPr>
        <w:t xml:space="preserve">genre in the Bible? </w:t>
      </w:r>
      <w:r w:rsidRPr="000377E2">
        <w:rPr>
          <w:rFonts w:ascii="Avenir Book" w:eastAsia="Calibri" w:hAnsi="Avenir Book" w:cs="Calibri"/>
          <w:bCs/>
          <w:color w:val="auto"/>
          <w:u w:color="FF4015"/>
        </w:rPr>
        <w:t>Discuss the</w:t>
      </w:r>
    </w:p>
    <w:p w14:paraId="6C456FC1" w14:textId="3DC156B9" w:rsidR="009E5412" w:rsidRPr="000377E2" w:rsidRDefault="000377E2" w:rsidP="000377E2">
      <w:pPr>
        <w:pStyle w:val="BodyA"/>
        <w:spacing w:line="276" w:lineRule="auto"/>
        <w:ind w:left="720"/>
        <w:rPr>
          <w:rFonts w:ascii="Avenir Book" w:eastAsia="Calibri" w:hAnsi="Avenir Book" w:cs="Calibri"/>
          <w:bCs/>
          <w:color w:val="auto"/>
          <w:u w:color="FF4015"/>
        </w:rPr>
      </w:pPr>
      <w:proofErr w:type="gramStart"/>
      <w:r w:rsidRPr="000377E2">
        <w:rPr>
          <w:rFonts w:ascii="Avenir Book" w:eastAsia="Calibri" w:hAnsi="Avenir Book" w:cs="Calibri"/>
          <w:bCs/>
          <w:color w:val="auto"/>
          <w:u w:color="FF4015"/>
        </w:rPr>
        <w:t>ways</w:t>
      </w:r>
      <w:proofErr w:type="gramEnd"/>
      <w:r w:rsidRPr="000377E2">
        <w:rPr>
          <w:rFonts w:ascii="Avenir Book" w:eastAsia="Calibri" w:hAnsi="Avenir Book" w:cs="Calibri"/>
          <w:bCs/>
          <w:color w:val="auto"/>
          <w:u w:color="FF4015"/>
        </w:rPr>
        <w:t xml:space="preserve"> in which this diversity contributes to our understanding of the big story of the Bible.</w:t>
      </w:r>
    </w:p>
    <w:p w14:paraId="4E365516" w14:textId="77777777" w:rsidR="000377E2" w:rsidRPr="000A7F84" w:rsidRDefault="000377E2" w:rsidP="000377E2">
      <w:pPr>
        <w:pStyle w:val="BodyA"/>
        <w:spacing w:line="276" w:lineRule="auto"/>
        <w:rPr>
          <w:rFonts w:ascii="Avenir Book" w:hAnsi="Avenir Book"/>
        </w:rPr>
      </w:pPr>
    </w:p>
    <w:p w14:paraId="24481577" w14:textId="29D39187" w:rsidR="00936F46" w:rsidRPr="000A7F84" w:rsidRDefault="00927DEC" w:rsidP="00D33CEF">
      <w:pPr>
        <w:pStyle w:val="BodyA"/>
        <w:spacing w:line="276" w:lineRule="auto"/>
        <w:rPr>
          <w:rFonts w:ascii="Avenir Book" w:hAnsi="Avenir Book"/>
        </w:rPr>
      </w:pPr>
      <w:r w:rsidRPr="000A7F84">
        <w:rPr>
          <w:rFonts w:ascii="Avenir Book" w:hAnsi="Avenir Book"/>
        </w:rPr>
        <w:t xml:space="preserve">Well, we’ve covered a lot this evening. </w:t>
      </w:r>
      <w:r w:rsidR="00811EC8" w:rsidRPr="000A7F84">
        <w:rPr>
          <w:rFonts w:ascii="Avenir Book" w:hAnsi="Avenir Book"/>
        </w:rPr>
        <w:t>And you’ll be relieved to hear that I am going</w:t>
      </w:r>
      <w:r w:rsidR="004F788D" w:rsidRPr="000A7F84">
        <w:rPr>
          <w:rFonts w:ascii="Avenir Book" w:hAnsi="Avenir Book"/>
        </w:rPr>
        <w:t xml:space="preserve"> to draw things to a close. While I was able to ditch poor WALT at the very beginning of this talk, </w:t>
      </w:r>
      <w:r w:rsidR="00E84F29" w:rsidRPr="000A7F84">
        <w:rPr>
          <w:rFonts w:ascii="Avenir Book" w:hAnsi="Avenir Book"/>
        </w:rPr>
        <w:t>I haven’t got my teacher training entirely out of my system</w:t>
      </w:r>
      <w:r w:rsidR="004F788D" w:rsidRPr="000A7F84">
        <w:rPr>
          <w:rFonts w:ascii="Avenir Book" w:hAnsi="Avenir Book"/>
        </w:rPr>
        <w:t>. And so, before we finish, I feel obliged to share with you my</w:t>
      </w:r>
      <w:r w:rsidR="00811EC8" w:rsidRPr="000A7F84">
        <w:rPr>
          <w:rFonts w:ascii="Avenir Book" w:hAnsi="Avenir Book"/>
        </w:rPr>
        <w:t xml:space="preserve"> success criteria for </w:t>
      </w:r>
      <w:r w:rsidR="004F788D" w:rsidRPr="000A7F84">
        <w:rPr>
          <w:rFonts w:ascii="Avenir Book" w:hAnsi="Avenir Book"/>
        </w:rPr>
        <w:t>reading the Bible</w:t>
      </w:r>
      <w:r w:rsidR="00811EC8" w:rsidRPr="000A7F84">
        <w:rPr>
          <w:rFonts w:ascii="Avenir Book" w:hAnsi="Avenir Book"/>
        </w:rPr>
        <w:t>.</w:t>
      </w:r>
      <w:r w:rsidR="004F788D" w:rsidRPr="000A7F84">
        <w:rPr>
          <w:rFonts w:ascii="Avenir Book" w:hAnsi="Avenir Book"/>
        </w:rPr>
        <w:t xml:space="preserve"> These are the criteria that I suggest will help all of us to serious readers of the Bible, readers who want to </w:t>
      </w:r>
      <w:proofErr w:type="spellStart"/>
      <w:r w:rsidR="004F788D" w:rsidRPr="000A7F84">
        <w:rPr>
          <w:rFonts w:ascii="Avenir Book" w:hAnsi="Avenir Book"/>
        </w:rPr>
        <w:t>honour</w:t>
      </w:r>
      <w:proofErr w:type="spellEnd"/>
      <w:r w:rsidR="004F788D" w:rsidRPr="000A7F84">
        <w:rPr>
          <w:rFonts w:ascii="Avenir Book" w:hAnsi="Avenir Book"/>
        </w:rPr>
        <w:t xml:space="preserve"> the Bible as the means of God’s special revelation and readers who want acknowledge its rightful authority in our lives.</w:t>
      </w:r>
    </w:p>
    <w:p w14:paraId="441FFC3B" w14:textId="77777777" w:rsidR="00811EC8" w:rsidRPr="000A7F84" w:rsidRDefault="00811EC8" w:rsidP="00D33CEF">
      <w:pPr>
        <w:pStyle w:val="BodyA"/>
        <w:spacing w:line="276" w:lineRule="auto"/>
        <w:rPr>
          <w:rFonts w:ascii="Avenir Book" w:hAnsi="Avenir Book"/>
        </w:rPr>
      </w:pPr>
    </w:p>
    <w:p w14:paraId="6100E2F4" w14:textId="3482C46E" w:rsidR="00936F46" w:rsidRPr="000A7F84" w:rsidRDefault="000377E2" w:rsidP="00D33CEF">
      <w:pPr>
        <w:pStyle w:val="BodyA"/>
        <w:spacing w:line="276" w:lineRule="auto"/>
        <w:rPr>
          <w:rFonts w:ascii="Avenir Book" w:hAnsi="Avenir Book"/>
        </w:rPr>
      </w:pPr>
      <w:r w:rsidRPr="000A7F84">
        <w:rPr>
          <w:rFonts w:ascii="Avenir Book" w:eastAsia="Calibri" w:hAnsi="Avenir Book" w:cs="Calibri"/>
          <w:b/>
          <w:bCs/>
          <w:color w:val="FF4015"/>
          <w:u w:color="FF4015"/>
        </w:rPr>
        <w:t xml:space="preserve">[Slide </w:t>
      </w:r>
      <w:r>
        <w:rPr>
          <w:rFonts w:ascii="Avenir Book" w:eastAsia="Calibri" w:hAnsi="Avenir Book" w:cs="Calibri"/>
          <w:b/>
          <w:bCs/>
          <w:color w:val="FF4015"/>
          <w:u w:color="FF4015"/>
        </w:rPr>
        <w:t>2</w:t>
      </w:r>
      <w:r w:rsidRPr="000A7F84">
        <w:rPr>
          <w:rFonts w:ascii="Avenir Book" w:eastAsia="Calibri" w:hAnsi="Avenir Book" w:cs="Calibri"/>
          <w:b/>
          <w:bCs/>
          <w:color w:val="FF4015"/>
          <w:u w:color="FF4015"/>
        </w:rPr>
        <w:t xml:space="preserve">9] </w:t>
      </w:r>
      <w:r w:rsidR="00927DEC" w:rsidRPr="000A7F84">
        <w:rPr>
          <w:rFonts w:ascii="Avenir Book" w:hAnsi="Avenir Book"/>
        </w:rPr>
        <w:t xml:space="preserve">So, </w:t>
      </w:r>
      <w:r w:rsidR="004F788D" w:rsidRPr="000A7F84">
        <w:rPr>
          <w:rFonts w:ascii="Avenir Book" w:hAnsi="Avenir Book"/>
        </w:rPr>
        <w:t>without further ado, here they are:</w:t>
      </w:r>
    </w:p>
    <w:p w14:paraId="184F4220" w14:textId="77777777" w:rsidR="004F788D" w:rsidRPr="000A7F84" w:rsidRDefault="004F788D" w:rsidP="00D33CEF">
      <w:pPr>
        <w:pStyle w:val="BodyA"/>
        <w:spacing w:line="276" w:lineRule="auto"/>
        <w:rPr>
          <w:rFonts w:ascii="Avenir Book" w:hAnsi="Avenir Book"/>
        </w:rPr>
      </w:pPr>
    </w:p>
    <w:p w14:paraId="33A88CA8" w14:textId="17B68861" w:rsidR="004F788D" w:rsidRPr="000A7F84" w:rsidRDefault="004F788D" w:rsidP="00D33CEF">
      <w:pPr>
        <w:pStyle w:val="BodyA"/>
        <w:spacing w:line="276" w:lineRule="auto"/>
        <w:rPr>
          <w:rFonts w:ascii="Avenir Book" w:hAnsi="Avenir Book"/>
        </w:rPr>
      </w:pPr>
      <w:r w:rsidRPr="000A7F84">
        <w:rPr>
          <w:rFonts w:ascii="Avenir Book" w:hAnsi="Avenir Book"/>
        </w:rPr>
        <w:t>You will be successful if you:</w:t>
      </w:r>
    </w:p>
    <w:p w14:paraId="7A0F8D78" w14:textId="77777777" w:rsidR="00936F46" w:rsidRPr="000A7F84" w:rsidRDefault="00936F46" w:rsidP="00D33CEF">
      <w:pPr>
        <w:pStyle w:val="BodyA"/>
        <w:spacing w:line="276" w:lineRule="auto"/>
        <w:rPr>
          <w:rFonts w:ascii="Avenir Book" w:hAnsi="Avenir Book"/>
        </w:rPr>
      </w:pPr>
    </w:p>
    <w:p w14:paraId="41B324D6" w14:textId="3855E42C" w:rsidR="00936F46" w:rsidRPr="000A7F84" w:rsidRDefault="004F788D" w:rsidP="00D33CEF">
      <w:pPr>
        <w:pStyle w:val="BodyA"/>
        <w:numPr>
          <w:ilvl w:val="0"/>
          <w:numId w:val="2"/>
        </w:numPr>
        <w:spacing w:line="276" w:lineRule="auto"/>
        <w:rPr>
          <w:rFonts w:ascii="Avenir Book" w:hAnsi="Avenir Book"/>
        </w:rPr>
      </w:pPr>
      <w:proofErr w:type="gramStart"/>
      <w:r w:rsidRPr="000A7F84">
        <w:rPr>
          <w:rFonts w:ascii="Avenir Book" w:hAnsi="Avenir Book"/>
        </w:rPr>
        <w:t>r</w:t>
      </w:r>
      <w:r w:rsidR="00927DEC" w:rsidRPr="000A7F84">
        <w:rPr>
          <w:rFonts w:ascii="Avenir Book" w:hAnsi="Avenir Book"/>
        </w:rPr>
        <w:t>ead</w:t>
      </w:r>
      <w:proofErr w:type="gramEnd"/>
      <w:r w:rsidR="00927DEC" w:rsidRPr="000A7F84">
        <w:rPr>
          <w:rFonts w:ascii="Avenir Book" w:hAnsi="Avenir Book"/>
        </w:rPr>
        <w:t xml:space="preserve"> the Bible in light of the life, death, resurrection and ascension of Jesus Christ the living and eternal Word of God (while at the same time </w:t>
      </w:r>
      <w:proofErr w:type="spellStart"/>
      <w:r w:rsidR="00927DEC" w:rsidRPr="000A7F84">
        <w:rPr>
          <w:rFonts w:ascii="Avenir Book" w:hAnsi="Avenir Book"/>
        </w:rPr>
        <w:t>recognising</w:t>
      </w:r>
      <w:proofErr w:type="spellEnd"/>
      <w:r w:rsidR="00927DEC" w:rsidRPr="000A7F84">
        <w:rPr>
          <w:rFonts w:ascii="Avenir Book" w:hAnsi="Avenir Book"/>
        </w:rPr>
        <w:t xml:space="preserve"> the integrity of the Hebrew Bible);</w:t>
      </w:r>
    </w:p>
    <w:p w14:paraId="1099037B" w14:textId="731B3A78" w:rsidR="00936F46" w:rsidRPr="000A7F84" w:rsidRDefault="004F788D" w:rsidP="00D33CEF">
      <w:pPr>
        <w:pStyle w:val="BodyA"/>
        <w:numPr>
          <w:ilvl w:val="0"/>
          <w:numId w:val="2"/>
        </w:numPr>
        <w:spacing w:line="276" w:lineRule="auto"/>
        <w:rPr>
          <w:rFonts w:ascii="Avenir Book" w:hAnsi="Avenir Book"/>
        </w:rPr>
      </w:pPr>
      <w:proofErr w:type="gramStart"/>
      <w:r w:rsidRPr="000A7F84">
        <w:rPr>
          <w:rFonts w:ascii="Avenir Book" w:hAnsi="Avenir Book"/>
        </w:rPr>
        <w:t>r</w:t>
      </w:r>
      <w:r w:rsidR="00927DEC" w:rsidRPr="000A7F84">
        <w:rPr>
          <w:rFonts w:ascii="Avenir Book" w:hAnsi="Avenir Book"/>
        </w:rPr>
        <w:t>ead</w:t>
      </w:r>
      <w:proofErr w:type="gramEnd"/>
      <w:r w:rsidR="00927DEC" w:rsidRPr="000A7F84">
        <w:rPr>
          <w:rFonts w:ascii="Avenir Book" w:hAnsi="Avenir Book"/>
        </w:rPr>
        <w:t xml:space="preserve"> individual parts of the Bible in light of the greater whole. Scripture interprets Scripture, and often obscure passages can be interpreted</w:t>
      </w:r>
      <w:r w:rsidRPr="000A7F84">
        <w:rPr>
          <w:rFonts w:ascii="Avenir Book" w:hAnsi="Avenir Book"/>
        </w:rPr>
        <w:t xml:space="preserve"> with the help of clearer ones;</w:t>
      </w:r>
    </w:p>
    <w:p w14:paraId="521EBC2D" w14:textId="4EBBBE9D" w:rsidR="00936F46" w:rsidRPr="000A7F84" w:rsidRDefault="004F788D" w:rsidP="00D33CEF">
      <w:pPr>
        <w:pStyle w:val="BodyA"/>
        <w:numPr>
          <w:ilvl w:val="0"/>
          <w:numId w:val="2"/>
        </w:numPr>
        <w:spacing w:line="276" w:lineRule="auto"/>
        <w:rPr>
          <w:rFonts w:ascii="Avenir Book" w:hAnsi="Avenir Book"/>
        </w:rPr>
      </w:pPr>
      <w:proofErr w:type="gramStart"/>
      <w:r w:rsidRPr="000A7F84">
        <w:rPr>
          <w:rFonts w:ascii="Avenir Book" w:hAnsi="Avenir Book"/>
        </w:rPr>
        <w:t>r</w:t>
      </w:r>
      <w:r w:rsidR="00927DEC" w:rsidRPr="000A7F84">
        <w:rPr>
          <w:rFonts w:ascii="Avenir Book" w:hAnsi="Avenir Book"/>
        </w:rPr>
        <w:t>ead</w:t>
      </w:r>
      <w:proofErr w:type="gramEnd"/>
      <w:r w:rsidR="00927DEC" w:rsidRPr="000A7F84">
        <w:rPr>
          <w:rFonts w:ascii="Avenir Book" w:hAnsi="Avenir Book"/>
        </w:rPr>
        <w:t xml:space="preserve"> the Bible in light of its historical contexts, </w:t>
      </w:r>
      <w:proofErr w:type="spellStart"/>
      <w:r w:rsidR="00927DEC" w:rsidRPr="000A7F84">
        <w:rPr>
          <w:rFonts w:ascii="Avenir Book" w:hAnsi="Avenir Book"/>
        </w:rPr>
        <w:t>recognising</w:t>
      </w:r>
      <w:proofErr w:type="spellEnd"/>
      <w:r w:rsidR="00927DEC" w:rsidRPr="000A7F84">
        <w:rPr>
          <w:rFonts w:ascii="Avenir Book" w:hAnsi="Avenir Book"/>
        </w:rPr>
        <w:t xml:space="preserve"> the diversity of books and the limitations, cultural understandings and world views of the various biblical writers;</w:t>
      </w:r>
    </w:p>
    <w:p w14:paraId="0025EC0F" w14:textId="0AE3819B" w:rsidR="00936F46" w:rsidRPr="000A7F84" w:rsidRDefault="004F788D" w:rsidP="00D33CEF">
      <w:pPr>
        <w:pStyle w:val="BodyA"/>
        <w:numPr>
          <w:ilvl w:val="0"/>
          <w:numId w:val="2"/>
        </w:numPr>
        <w:spacing w:line="276" w:lineRule="auto"/>
        <w:rPr>
          <w:rFonts w:ascii="Avenir Book" w:hAnsi="Avenir Book"/>
        </w:rPr>
      </w:pPr>
      <w:proofErr w:type="gramStart"/>
      <w:r w:rsidRPr="000A7F84">
        <w:rPr>
          <w:rFonts w:ascii="Avenir Book" w:hAnsi="Avenir Book"/>
        </w:rPr>
        <w:t>r</w:t>
      </w:r>
      <w:r w:rsidR="00927DEC" w:rsidRPr="000A7F84">
        <w:rPr>
          <w:rFonts w:ascii="Avenir Book" w:hAnsi="Avenir Book"/>
        </w:rPr>
        <w:t>ead</w:t>
      </w:r>
      <w:proofErr w:type="gramEnd"/>
      <w:r w:rsidR="00927DEC" w:rsidRPr="000A7F84">
        <w:rPr>
          <w:rFonts w:ascii="Avenir Book" w:hAnsi="Avenir Book"/>
        </w:rPr>
        <w:t xml:space="preserve"> the Bible in its literary contexts, with an appreciation of grammar, genre and form;</w:t>
      </w:r>
    </w:p>
    <w:p w14:paraId="49DDA988" w14:textId="2B023E5B" w:rsidR="00936F46" w:rsidRPr="000A7F84" w:rsidRDefault="004F788D" w:rsidP="00D33CEF">
      <w:pPr>
        <w:pStyle w:val="BodyA"/>
        <w:numPr>
          <w:ilvl w:val="0"/>
          <w:numId w:val="2"/>
        </w:numPr>
        <w:spacing w:line="276" w:lineRule="auto"/>
        <w:rPr>
          <w:rFonts w:ascii="Avenir Book" w:hAnsi="Avenir Book"/>
        </w:rPr>
      </w:pPr>
      <w:proofErr w:type="gramStart"/>
      <w:r w:rsidRPr="000A7F84">
        <w:rPr>
          <w:rFonts w:ascii="Avenir Book" w:hAnsi="Avenir Book"/>
        </w:rPr>
        <w:t>r</w:t>
      </w:r>
      <w:r w:rsidR="00927DEC" w:rsidRPr="000A7F84">
        <w:rPr>
          <w:rFonts w:ascii="Avenir Book" w:hAnsi="Avenir Book"/>
        </w:rPr>
        <w:t>ead</w:t>
      </w:r>
      <w:proofErr w:type="gramEnd"/>
      <w:r w:rsidR="00927DEC" w:rsidRPr="000A7F84">
        <w:rPr>
          <w:rFonts w:ascii="Avenir Book" w:hAnsi="Avenir Book"/>
        </w:rPr>
        <w:t xml:space="preserve"> the Bible in conversation with the Book of Nature (this does not mean that science, for example, should control our reading of Scripture; rather, that science should inform our interpr</w:t>
      </w:r>
      <w:r w:rsidRPr="000A7F84">
        <w:rPr>
          <w:rFonts w:ascii="Avenir Book" w:hAnsi="Avenir Book"/>
        </w:rPr>
        <w:t>etation of Scripture for today);</w:t>
      </w:r>
    </w:p>
    <w:p w14:paraId="5AF74818" w14:textId="1C7B5333" w:rsidR="00B00513" w:rsidRPr="000A7F84" w:rsidRDefault="004F788D" w:rsidP="00D33CEF">
      <w:pPr>
        <w:pStyle w:val="BodyA"/>
        <w:numPr>
          <w:ilvl w:val="0"/>
          <w:numId w:val="2"/>
        </w:numPr>
        <w:spacing w:line="276" w:lineRule="auto"/>
        <w:rPr>
          <w:rFonts w:ascii="Avenir Book" w:hAnsi="Avenir Book"/>
        </w:rPr>
      </w:pPr>
      <w:proofErr w:type="gramStart"/>
      <w:r w:rsidRPr="000A7F84">
        <w:rPr>
          <w:rFonts w:ascii="Avenir Book" w:hAnsi="Avenir Book"/>
        </w:rPr>
        <w:t>r</w:t>
      </w:r>
      <w:r w:rsidR="00B00513" w:rsidRPr="000A7F84">
        <w:rPr>
          <w:rFonts w:ascii="Avenir Book" w:hAnsi="Avenir Book"/>
        </w:rPr>
        <w:t>ead</w:t>
      </w:r>
      <w:proofErr w:type="gramEnd"/>
      <w:r w:rsidR="00B00513" w:rsidRPr="000A7F84">
        <w:rPr>
          <w:rFonts w:ascii="Avenir Book" w:hAnsi="Avenir Book"/>
        </w:rPr>
        <w:t xml:space="preserve"> the Bible as a community with the help of the </w:t>
      </w:r>
      <w:r w:rsidRPr="000A7F84">
        <w:rPr>
          <w:rFonts w:ascii="Avenir Book" w:hAnsi="Avenir Book"/>
        </w:rPr>
        <w:t>Holy Spirit.</w:t>
      </w:r>
    </w:p>
    <w:p w14:paraId="57BD9515" w14:textId="77777777" w:rsidR="00936F46" w:rsidRPr="000A7F84" w:rsidRDefault="00936F46" w:rsidP="00D33CEF">
      <w:pPr>
        <w:pStyle w:val="BodyA"/>
        <w:spacing w:line="276" w:lineRule="auto"/>
        <w:rPr>
          <w:rFonts w:ascii="Avenir Book" w:hAnsi="Avenir Book"/>
        </w:rPr>
      </w:pPr>
    </w:p>
    <w:p w14:paraId="6DAF3336" w14:textId="77777777" w:rsidR="00E84F29" w:rsidRPr="000A7F84" w:rsidRDefault="00927DEC" w:rsidP="00D33CEF">
      <w:pPr>
        <w:pStyle w:val="BodyA"/>
        <w:spacing w:line="276" w:lineRule="auto"/>
        <w:rPr>
          <w:rFonts w:ascii="Avenir Book" w:hAnsi="Avenir Book"/>
        </w:rPr>
      </w:pPr>
      <w:r w:rsidRPr="000A7F84">
        <w:rPr>
          <w:rFonts w:ascii="Avenir Book" w:hAnsi="Avenir Book"/>
        </w:rPr>
        <w:t>And this last point is really important. Because if we are to get better at reading the Bible then we really need each other. So let me encourage you to keep coming to this course a</w:t>
      </w:r>
      <w:r w:rsidR="00B00513" w:rsidRPr="000A7F84">
        <w:rPr>
          <w:rFonts w:ascii="Avenir Book" w:hAnsi="Avenir Book"/>
        </w:rPr>
        <w:t>nd, just as importantly, keep</w:t>
      </w:r>
      <w:r w:rsidRPr="000A7F84">
        <w:rPr>
          <w:rFonts w:ascii="Avenir Book" w:hAnsi="Avenir Book"/>
        </w:rPr>
        <w:t xml:space="preserve"> reading and talking ab</w:t>
      </w:r>
      <w:r w:rsidR="00E84F29" w:rsidRPr="000A7F84">
        <w:rPr>
          <w:rFonts w:ascii="Avenir Book" w:hAnsi="Avenir Book"/>
        </w:rPr>
        <w:t>out the Bible in between times.</w:t>
      </w:r>
    </w:p>
    <w:p w14:paraId="152E2A38" w14:textId="77777777" w:rsidR="00E84F29" w:rsidRPr="000A7F84" w:rsidRDefault="00E84F29" w:rsidP="00D33CEF">
      <w:pPr>
        <w:pStyle w:val="BodyA"/>
        <w:spacing w:line="276" w:lineRule="auto"/>
        <w:rPr>
          <w:rFonts w:ascii="Avenir Book" w:hAnsi="Avenir Book"/>
        </w:rPr>
      </w:pPr>
    </w:p>
    <w:p w14:paraId="1F0D2437" w14:textId="60F68FA2" w:rsidR="00936F46" w:rsidRPr="000A7F84" w:rsidRDefault="00E84F29" w:rsidP="00D33CEF">
      <w:pPr>
        <w:pStyle w:val="BodyA"/>
        <w:spacing w:line="276" w:lineRule="auto"/>
        <w:rPr>
          <w:rFonts w:ascii="Avenir Book" w:hAnsi="Avenir Book"/>
        </w:rPr>
      </w:pPr>
      <w:r w:rsidRPr="000A7F84">
        <w:rPr>
          <w:rFonts w:ascii="Avenir Book" w:hAnsi="Avenir Book"/>
        </w:rPr>
        <w:t xml:space="preserve">In the handout you will </w:t>
      </w:r>
      <w:r w:rsidR="00927DEC" w:rsidRPr="000A7F84">
        <w:rPr>
          <w:rFonts w:ascii="Avenir Book" w:hAnsi="Avenir Book"/>
        </w:rPr>
        <w:t>see some questions and suggested activities for you to pick up in small groups. It’s not homework - you don’t have to do it - but you might find some of it helpful. And, of course, if you are not yet in a small group, why not take this as the opportunity to join one. Just speak to me afterwards and I can point you in the right direction.</w:t>
      </w:r>
      <w:r w:rsidR="00E2755F" w:rsidRPr="000A7F84">
        <w:rPr>
          <w:rFonts w:ascii="Avenir Book" w:hAnsi="Avenir Book"/>
        </w:rPr>
        <w:t xml:space="preserve"> I should also mention this resource published by </w:t>
      </w:r>
      <w:proofErr w:type="spellStart"/>
      <w:r w:rsidR="00E2755F" w:rsidRPr="000A7F84">
        <w:rPr>
          <w:rFonts w:ascii="Avenir Book" w:hAnsi="Avenir Book"/>
        </w:rPr>
        <w:t>Biblica</w:t>
      </w:r>
      <w:proofErr w:type="spellEnd"/>
      <w:r w:rsidR="00E2755F" w:rsidRPr="000A7F84">
        <w:rPr>
          <w:rFonts w:ascii="Avenir Book" w:hAnsi="Avenir Book"/>
        </w:rPr>
        <w:t>, which Michael drew to my attention this morning: The Books of the Bible – Covenant History. And appropriately for this series, it covers Genesis through to 2 Kings.</w:t>
      </w:r>
    </w:p>
    <w:p w14:paraId="563326CC" w14:textId="77777777" w:rsidR="00936F46" w:rsidRPr="000A7F84" w:rsidRDefault="00936F46" w:rsidP="00D33CEF">
      <w:pPr>
        <w:pStyle w:val="BodyA"/>
        <w:spacing w:line="276" w:lineRule="auto"/>
        <w:rPr>
          <w:rFonts w:ascii="Avenir Book" w:hAnsi="Avenir Book"/>
        </w:rPr>
      </w:pPr>
    </w:p>
    <w:p w14:paraId="42339BED" w14:textId="34DFF541" w:rsidR="004F788D" w:rsidRPr="000A7F84" w:rsidRDefault="004F788D" w:rsidP="00D33CEF">
      <w:pPr>
        <w:pStyle w:val="BodyA"/>
        <w:spacing w:line="276" w:lineRule="auto"/>
        <w:rPr>
          <w:rFonts w:ascii="Avenir Book" w:hAnsi="Avenir Book"/>
        </w:rPr>
      </w:pPr>
      <w:r w:rsidRPr="000A7F84">
        <w:rPr>
          <w:rFonts w:ascii="Avenir Book" w:hAnsi="Avenir Book"/>
        </w:rPr>
        <w:t>So that’s it. It just remains for me to thank you for coming and for beginning such good listeners. And I pray that we will continue to be good listeners</w:t>
      </w:r>
      <w:r w:rsidR="00E12054" w:rsidRPr="000A7F84">
        <w:rPr>
          <w:rFonts w:ascii="Avenir Book" w:hAnsi="Avenir Book"/>
        </w:rPr>
        <w:t xml:space="preserve"> as we continue to read the Bible together.</w:t>
      </w:r>
    </w:p>
    <w:p w14:paraId="662BAEDB" w14:textId="77777777" w:rsidR="00E12054" w:rsidRPr="000A7F84" w:rsidRDefault="00E12054" w:rsidP="00D33CEF">
      <w:pPr>
        <w:pStyle w:val="BodyA"/>
        <w:spacing w:line="276" w:lineRule="auto"/>
        <w:rPr>
          <w:rFonts w:ascii="Avenir Book" w:hAnsi="Avenir Book"/>
        </w:rPr>
      </w:pPr>
    </w:p>
    <w:p w14:paraId="0ED09575" w14:textId="6C342626" w:rsidR="00E12054" w:rsidRPr="000A7F84" w:rsidRDefault="00E12054" w:rsidP="00D33CEF">
      <w:pPr>
        <w:pStyle w:val="BodyA"/>
        <w:spacing w:line="276" w:lineRule="auto"/>
        <w:rPr>
          <w:rFonts w:ascii="Avenir Book" w:hAnsi="Avenir Book"/>
        </w:rPr>
      </w:pPr>
      <w:r w:rsidRPr="000A7F84">
        <w:rPr>
          <w:rFonts w:ascii="Avenir Book" w:hAnsi="Avenir Book"/>
        </w:rPr>
        <w:lastRenderedPageBreak/>
        <w:t xml:space="preserve">On that note, I think it would be appropriate to end with some words from the Bible itself. So let me finish with </w:t>
      </w:r>
      <w:r w:rsidR="00E84F29" w:rsidRPr="000A7F84">
        <w:rPr>
          <w:rFonts w:ascii="Avenir Book" w:hAnsi="Avenir Book"/>
        </w:rPr>
        <w:t xml:space="preserve">this </w:t>
      </w:r>
      <w:proofErr w:type="gramStart"/>
      <w:r w:rsidR="00E84F29" w:rsidRPr="000A7F84">
        <w:rPr>
          <w:rFonts w:ascii="Avenir Book" w:hAnsi="Avenir Book"/>
        </w:rPr>
        <w:t>well known</w:t>
      </w:r>
      <w:proofErr w:type="gramEnd"/>
      <w:r w:rsidR="00E84F29" w:rsidRPr="000A7F84">
        <w:rPr>
          <w:rFonts w:ascii="Avenir Book" w:hAnsi="Avenir Book"/>
        </w:rPr>
        <w:t xml:space="preserve"> passage</w:t>
      </w:r>
      <w:r w:rsidRPr="000A7F84">
        <w:rPr>
          <w:rFonts w:ascii="Avenir Book" w:hAnsi="Avenir Book"/>
        </w:rPr>
        <w:t xml:space="preserve"> from Deuteronomy chapter 6. I am not going to put them on the screen or ask you to open a Bible. Instead, let us </w:t>
      </w:r>
      <w:r w:rsidRPr="000A7F84">
        <w:rPr>
          <w:rFonts w:ascii="Avenir Book" w:hAnsi="Avenir Book"/>
          <w:i/>
        </w:rPr>
        <w:t>listen</w:t>
      </w:r>
      <w:r w:rsidRPr="000A7F84">
        <w:rPr>
          <w:rFonts w:ascii="Avenir Book" w:hAnsi="Avenir Book"/>
        </w:rPr>
        <w:t xml:space="preserve"> together to the word of God.</w:t>
      </w:r>
    </w:p>
    <w:p w14:paraId="50F1A91D" w14:textId="77777777" w:rsidR="004F788D" w:rsidRPr="000A7F84" w:rsidRDefault="004F788D" w:rsidP="00D33CEF">
      <w:pPr>
        <w:pStyle w:val="BodyA"/>
        <w:spacing w:line="276" w:lineRule="auto"/>
        <w:rPr>
          <w:rFonts w:ascii="Avenir Book" w:hAnsi="Avenir Book"/>
        </w:rPr>
      </w:pPr>
    </w:p>
    <w:p w14:paraId="036451A1" w14:textId="74FEAE38" w:rsidR="00936F46" w:rsidRPr="000A7F84" w:rsidRDefault="00927DEC" w:rsidP="00D33CEF">
      <w:pPr>
        <w:pStyle w:val="BodyA"/>
        <w:spacing w:line="276" w:lineRule="auto"/>
        <w:ind w:left="720"/>
        <w:rPr>
          <w:rFonts w:ascii="Avenir Book" w:hAnsi="Avenir Book"/>
        </w:rPr>
      </w:pPr>
      <w:r w:rsidRPr="000A7F84">
        <w:rPr>
          <w:rFonts w:ascii="Avenir Book" w:hAnsi="Avenir Book"/>
        </w:rPr>
        <w:t>Hear, O Israel: The LORD our G</w:t>
      </w:r>
      <w:r w:rsidR="00E12054" w:rsidRPr="000A7F84">
        <w:rPr>
          <w:rFonts w:ascii="Avenir Book" w:hAnsi="Avenir Book"/>
        </w:rPr>
        <w:t>od, the LORD is one. </w:t>
      </w:r>
      <w:r w:rsidRPr="000A7F84">
        <w:rPr>
          <w:rFonts w:ascii="Avenir Book" w:hAnsi="Avenir Book"/>
        </w:rPr>
        <w:t xml:space="preserve">You shall love the LORD your God with all your heart and with all your </w:t>
      </w:r>
      <w:r w:rsidR="00E12054" w:rsidRPr="000A7F84">
        <w:rPr>
          <w:rFonts w:ascii="Avenir Book" w:hAnsi="Avenir Book"/>
        </w:rPr>
        <w:t xml:space="preserve">soul and with all your might. </w:t>
      </w:r>
      <w:r w:rsidRPr="000A7F84">
        <w:rPr>
          <w:rFonts w:ascii="Avenir Book" w:hAnsi="Avenir Book"/>
        </w:rPr>
        <w:t xml:space="preserve">And these words that I command you </w:t>
      </w:r>
      <w:r w:rsidR="00E12054" w:rsidRPr="000A7F84">
        <w:rPr>
          <w:rFonts w:ascii="Avenir Book" w:hAnsi="Avenir Book"/>
        </w:rPr>
        <w:t xml:space="preserve">today shall be on your heart. </w:t>
      </w:r>
      <w:r w:rsidRPr="000A7F84">
        <w:rPr>
          <w:rFonts w:ascii="Avenir Book" w:hAnsi="Avenir Book"/>
        </w:rPr>
        <w:t>You shall teach them diligently to your children, and shall talk of them when you sit in your house, and when you walk by the way, and when yo</w:t>
      </w:r>
      <w:r w:rsidR="00E12054" w:rsidRPr="000A7F84">
        <w:rPr>
          <w:rFonts w:ascii="Avenir Book" w:hAnsi="Avenir Book"/>
        </w:rPr>
        <w:t xml:space="preserve">u lie down, and when you rise. </w:t>
      </w:r>
      <w:r w:rsidRPr="000A7F84">
        <w:rPr>
          <w:rFonts w:ascii="Avenir Book" w:hAnsi="Avenir Book"/>
        </w:rPr>
        <w:t>You shall bind them as a sign on your hand, and they shall be a</w:t>
      </w:r>
      <w:r w:rsidR="00E12054" w:rsidRPr="000A7F84">
        <w:rPr>
          <w:rFonts w:ascii="Avenir Book" w:hAnsi="Avenir Book"/>
        </w:rPr>
        <w:t xml:space="preserve">s frontlets between your eyes. </w:t>
      </w:r>
      <w:r w:rsidRPr="000A7F84">
        <w:rPr>
          <w:rFonts w:ascii="Avenir Book" w:hAnsi="Avenir Book"/>
        </w:rPr>
        <w:t>You shall write them on the doorposts of your house and on your gates.</w:t>
      </w:r>
    </w:p>
    <w:p w14:paraId="3A9C4815" w14:textId="77777777" w:rsidR="00936F46" w:rsidRPr="000A7F84" w:rsidRDefault="00936F46" w:rsidP="00D33CEF">
      <w:pPr>
        <w:pStyle w:val="BodyA"/>
        <w:spacing w:line="276" w:lineRule="auto"/>
        <w:rPr>
          <w:rFonts w:ascii="Avenir Book" w:hAnsi="Avenir Book"/>
        </w:rPr>
      </w:pPr>
    </w:p>
    <w:p w14:paraId="0675A9FB" w14:textId="49D0B8C3" w:rsidR="007E1FAC" w:rsidRPr="000A7F84" w:rsidRDefault="007E1FAC" w:rsidP="00D33CEF">
      <w:pPr>
        <w:pStyle w:val="BodyA"/>
        <w:spacing w:line="276" w:lineRule="auto"/>
        <w:rPr>
          <w:rFonts w:ascii="Avenir Book" w:hAnsi="Avenir Book"/>
        </w:rPr>
      </w:pPr>
      <w:r w:rsidRPr="000A7F84">
        <w:rPr>
          <w:rFonts w:ascii="Avenir Book" w:hAnsi="Avenir Book"/>
        </w:rPr>
        <w:t>Let’s pray together.</w:t>
      </w:r>
    </w:p>
    <w:p w14:paraId="7A65B238" w14:textId="77777777" w:rsidR="007E1FAC" w:rsidRPr="000A7F84" w:rsidRDefault="007E1FAC" w:rsidP="00D33CEF">
      <w:pPr>
        <w:pStyle w:val="BodyA"/>
        <w:spacing w:line="276" w:lineRule="auto"/>
        <w:rPr>
          <w:rFonts w:ascii="Avenir Book" w:hAnsi="Avenir Book"/>
        </w:rPr>
      </w:pPr>
    </w:p>
    <w:p w14:paraId="27A85DB1" w14:textId="365E7E3D" w:rsidR="00E84F29" w:rsidRPr="000A7F84" w:rsidRDefault="00E84F29" w:rsidP="00D33CEF">
      <w:pPr>
        <w:pStyle w:val="BodyA"/>
        <w:spacing w:line="276" w:lineRule="auto"/>
        <w:rPr>
          <w:rFonts w:ascii="Avenir Book" w:hAnsi="Avenir Book"/>
        </w:rPr>
      </w:pPr>
      <w:r w:rsidRPr="000A7F84">
        <w:rPr>
          <w:rFonts w:ascii="Avenir Book" w:hAnsi="Avenir Book"/>
        </w:rPr>
        <w:t>Heavenly Father,</w:t>
      </w:r>
    </w:p>
    <w:p w14:paraId="2129F665" w14:textId="77777777" w:rsidR="00E84F29" w:rsidRPr="000A7F84" w:rsidRDefault="00E84F29" w:rsidP="00D33CEF">
      <w:pPr>
        <w:pStyle w:val="BodyA"/>
        <w:spacing w:line="276" w:lineRule="auto"/>
        <w:rPr>
          <w:rFonts w:ascii="Avenir Book" w:hAnsi="Avenir Book"/>
        </w:rPr>
      </w:pPr>
    </w:p>
    <w:p w14:paraId="2530AB09" w14:textId="4F37CBCD" w:rsidR="00E84F29" w:rsidRPr="000A7F84" w:rsidRDefault="00E2755F" w:rsidP="00D33CEF">
      <w:pPr>
        <w:pStyle w:val="BodyA"/>
        <w:spacing w:line="276" w:lineRule="auto"/>
        <w:rPr>
          <w:rFonts w:ascii="Avenir Book" w:hAnsi="Avenir Book"/>
        </w:rPr>
      </w:pPr>
      <w:r w:rsidRPr="000A7F84">
        <w:rPr>
          <w:rFonts w:ascii="Avenir Book" w:hAnsi="Avenir Book"/>
        </w:rPr>
        <w:t>As people of the Book, we want to put these words from Deuteronomy into practice. Help us to do this, Lord, as we seek to grow in our understanding of what you have revealed of yourself in Scripture</w:t>
      </w:r>
      <w:r w:rsidR="000377E2">
        <w:rPr>
          <w:rFonts w:ascii="Avenir Book" w:hAnsi="Avenir Book"/>
        </w:rPr>
        <w:t>, in the world around us</w:t>
      </w:r>
      <w:r w:rsidRPr="000A7F84">
        <w:rPr>
          <w:rFonts w:ascii="Avenir Book" w:hAnsi="Avenir Book"/>
        </w:rPr>
        <w:t xml:space="preserve"> and</w:t>
      </w:r>
      <w:r w:rsidR="000377E2">
        <w:rPr>
          <w:rFonts w:ascii="Avenir Book" w:hAnsi="Avenir Book"/>
        </w:rPr>
        <w:t>, most importantly,</w:t>
      </w:r>
      <w:r w:rsidRPr="000A7F84">
        <w:rPr>
          <w:rFonts w:ascii="Avenir Book" w:hAnsi="Avenir Book"/>
        </w:rPr>
        <w:t xml:space="preserve"> in the person of your Son Jesus Christ. May Christ, the Living Word, dwell deep in our hearts, and by the help of your Holy Spirit, may we learn to love you with our whole being and, </w:t>
      </w:r>
      <w:r w:rsidR="00FB354A">
        <w:rPr>
          <w:rFonts w:ascii="Avenir Book" w:hAnsi="Avenir Book"/>
        </w:rPr>
        <w:t>in the same way</w:t>
      </w:r>
      <w:r w:rsidRPr="000A7F84">
        <w:rPr>
          <w:rFonts w:ascii="Avenir Book" w:hAnsi="Avenir Book"/>
        </w:rPr>
        <w:t xml:space="preserve">, </w:t>
      </w:r>
      <w:r w:rsidR="00FB354A">
        <w:rPr>
          <w:rFonts w:ascii="Avenir Book" w:hAnsi="Avenir Book"/>
        </w:rPr>
        <w:t>learn to love others as you have loved us.</w:t>
      </w:r>
    </w:p>
    <w:p w14:paraId="29478E44" w14:textId="77777777" w:rsidR="00E2755F" w:rsidRPr="000A7F84" w:rsidRDefault="00E2755F" w:rsidP="00D33CEF">
      <w:pPr>
        <w:pStyle w:val="BodyA"/>
        <w:spacing w:line="276" w:lineRule="auto"/>
        <w:rPr>
          <w:rFonts w:ascii="Avenir Book" w:hAnsi="Avenir Book"/>
        </w:rPr>
      </w:pPr>
    </w:p>
    <w:p w14:paraId="696E81F8" w14:textId="2A925BF4" w:rsidR="00E12054" w:rsidRPr="000A7F84" w:rsidRDefault="00E2755F" w:rsidP="00D33CEF">
      <w:pPr>
        <w:pStyle w:val="BodyA"/>
        <w:spacing w:line="276" w:lineRule="auto"/>
        <w:rPr>
          <w:rFonts w:ascii="Avenir Book" w:hAnsi="Avenir Book"/>
        </w:rPr>
      </w:pPr>
      <w:r w:rsidRPr="000A7F84">
        <w:rPr>
          <w:rFonts w:ascii="Avenir Book" w:hAnsi="Avenir Book"/>
        </w:rPr>
        <w:t>For Jesus’ sake</w:t>
      </w:r>
      <w:r w:rsidR="00FB354A">
        <w:rPr>
          <w:rFonts w:ascii="Avenir Book" w:hAnsi="Avenir Book"/>
        </w:rPr>
        <w:t xml:space="preserve"> we pray</w:t>
      </w:r>
      <w:r w:rsidRPr="000A7F84">
        <w:rPr>
          <w:rFonts w:ascii="Avenir Book" w:hAnsi="Avenir Book"/>
        </w:rPr>
        <w:t>. Amen.</w:t>
      </w:r>
    </w:p>
    <w:p w14:paraId="4F7CE906" w14:textId="355583C6" w:rsidR="00E12054" w:rsidRPr="000A7F84" w:rsidRDefault="00E12054" w:rsidP="00D33CEF">
      <w:pPr>
        <w:pStyle w:val="BodyA"/>
        <w:spacing w:line="276" w:lineRule="auto"/>
        <w:rPr>
          <w:rFonts w:ascii="Avenir Book" w:hAnsi="Avenir Book"/>
        </w:rPr>
      </w:pPr>
    </w:p>
    <w:sectPr w:rsidR="00E12054" w:rsidRPr="000A7F84" w:rsidSect="00FB354A">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993" w:left="1800" w:header="708" w:footer="110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4C0ED" w14:textId="77777777" w:rsidR="00FB354A" w:rsidRDefault="00FB354A">
      <w:r>
        <w:separator/>
      </w:r>
    </w:p>
  </w:endnote>
  <w:endnote w:type="continuationSeparator" w:id="0">
    <w:p w14:paraId="4B5452E5" w14:textId="77777777" w:rsidR="00FB354A" w:rsidRDefault="00FB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venir Black">
    <w:panose1 w:val="020B0803020203020204"/>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Avenir Next Medium">
    <w:panose1 w:val="020B0603020202020204"/>
    <w:charset w:val="00"/>
    <w:family w:val="auto"/>
    <w:pitch w:val="variable"/>
    <w:sig w:usb0="8000002F" w:usb1="5000204A" w:usb2="00000000" w:usb3="00000000" w:csb0="0000009B"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C108E" w14:textId="77777777" w:rsidR="00F7363B" w:rsidRDefault="00F7363B" w:rsidP="009F1B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90FA8B" w14:textId="6BA737CD" w:rsidR="00FB354A" w:rsidRDefault="00FB354A" w:rsidP="00F7363B">
    <w:pPr>
      <w:pStyle w:val="Footer"/>
      <w:ind w:right="360"/>
    </w:pPr>
    <w:sdt>
      <w:sdtPr>
        <w:id w:val="969400743"/>
        <w:placeholder>
          <w:docPart w:val="F554BDC3E5610E4A960CB4AA11008DB1"/>
        </w:placeholder>
        <w:temporary/>
        <w:showingPlcHdr/>
      </w:sdtPr>
      <w:sdtContent>
        <w:r>
          <w:t>[Type text]</w:t>
        </w:r>
      </w:sdtContent>
    </w:sdt>
    <w:r>
      <w:ptab w:relativeTo="margin" w:alignment="center" w:leader="none"/>
    </w:r>
    <w:sdt>
      <w:sdtPr>
        <w:id w:val="969400748"/>
        <w:placeholder>
          <w:docPart w:val="36B7D2230DCF2B43BB106D124FCBDDDB"/>
        </w:placeholder>
        <w:temporary/>
        <w:showingPlcHdr/>
      </w:sdtPr>
      <w:sdtContent>
        <w:r>
          <w:t>[Type text]</w:t>
        </w:r>
      </w:sdtContent>
    </w:sdt>
    <w:r>
      <w:ptab w:relativeTo="margin" w:alignment="right" w:leader="none"/>
    </w:r>
    <w:sdt>
      <w:sdtPr>
        <w:id w:val="969400753"/>
        <w:placeholder>
          <w:docPart w:val="3C7D927398E7624EB11516AD5037FB30"/>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00500" w14:textId="24D61229" w:rsidR="00F7363B" w:rsidRPr="00F7363B" w:rsidRDefault="00F7363B" w:rsidP="00F7363B">
    <w:pPr>
      <w:pStyle w:val="Footer"/>
      <w:framePr w:wrap="around" w:vAnchor="text" w:hAnchor="page" w:x="2471" w:y="702"/>
      <w:rPr>
        <w:rStyle w:val="PageNumber"/>
        <w:rFonts w:ascii="Avenir Book" w:hAnsi="Avenir Book"/>
        <w:color w:val="FFFFFF" w:themeColor="background1"/>
      </w:rPr>
    </w:pPr>
    <w:r>
      <w:rPr>
        <w:rStyle w:val="PageNumber"/>
        <w:rFonts w:ascii="Avenir Book" w:hAnsi="Avenir Book"/>
        <w:color w:val="FFFFFF" w:themeColor="background1"/>
      </w:rPr>
      <w:t>Sunday 30</w:t>
    </w:r>
    <w:r w:rsidRPr="00F7363B">
      <w:rPr>
        <w:rStyle w:val="PageNumber"/>
        <w:rFonts w:ascii="Avenir Book" w:hAnsi="Avenir Book"/>
        <w:color w:val="FFFFFF" w:themeColor="background1"/>
        <w:vertAlign w:val="superscript"/>
      </w:rPr>
      <w:t>th</w:t>
    </w:r>
    <w:r>
      <w:rPr>
        <w:rStyle w:val="PageNumber"/>
        <w:rFonts w:ascii="Avenir Book" w:hAnsi="Avenir Book"/>
        <w:color w:val="FFFFFF" w:themeColor="background1"/>
      </w:rPr>
      <w:t xml:space="preserve"> September 2018 </w:t>
    </w:r>
    <w:r>
      <w:rPr>
        <w:rStyle w:val="PageNumber"/>
        <w:rFonts w:ascii="Avenir Book" w:hAnsi="Avenir Book"/>
        <w:color w:val="FFFFFF" w:themeColor="background1"/>
      </w:rPr>
      <w:tab/>
    </w:r>
    <w:r>
      <w:rPr>
        <w:rStyle w:val="PageNumber"/>
        <w:rFonts w:ascii="Avenir Book" w:hAnsi="Avenir Book"/>
        <w:color w:val="FFFFFF" w:themeColor="background1"/>
      </w:rPr>
      <w:tab/>
      <w:t xml:space="preserve">Page </w:t>
    </w:r>
    <w:r w:rsidRPr="00F7363B">
      <w:rPr>
        <w:rStyle w:val="PageNumber"/>
        <w:rFonts w:ascii="Avenir Book" w:hAnsi="Avenir Book"/>
        <w:color w:val="FFFFFF" w:themeColor="background1"/>
      </w:rPr>
      <w:fldChar w:fldCharType="begin"/>
    </w:r>
    <w:r w:rsidRPr="00F7363B">
      <w:rPr>
        <w:rStyle w:val="PageNumber"/>
        <w:rFonts w:ascii="Avenir Book" w:hAnsi="Avenir Book"/>
        <w:color w:val="FFFFFF" w:themeColor="background1"/>
      </w:rPr>
      <w:instrText xml:space="preserve">PAGE  </w:instrText>
    </w:r>
    <w:r w:rsidRPr="00F7363B">
      <w:rPr>
        <w:rStyle w:val="PageNumber"/>
        <w:rFonts w:ascii="Avenir Book" w:hAnsi="Avenir Book"/>
        <w:color w:val="FFFFFF" w:themeColor="background1"/>
      </w:rPr>
      <w:fldChar w:fldCharType="separate"/>
    </w:r>
    <w:r>
      <w:rPr>
        <w:rStyle w:val="PageNumber"/>
        <w:rFonts w:ascii="Avenir Book" w:hAnsi="Avenir Book"/>
        <w:noProof/>
        <w:color w:val="FFFFFF" w:themeColor="background1"/>
      </w:rPr>
      <w:t>1</w:t>
    </w:r>
    <w:r w:rsidRPr="00F7363B">
      <w:rPr>
        <w:rStyle w:val="PageNumber"/>
        <w:rFonts w:ascii="Avenir Book" w:hAnsi="Avenir Book"/>
        <w:color w:val="FFFFFF" w:themeColor="background1"/>
      </w:rPr>
      <w:fldChar w:fldCharType="end"/>
    </w:r>
  </w:p>
  <w:p w14:paraId="00658E75" w14:textId="298D4A1D" w:rsidR="00FB354A" w:rsidRDefault="00F7363B" w:rsidP="00F7363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360"/>
      <w:rPr>
        <w:rFonts w:ascii="Helvetica" w:hAnsi="Helvetica" w:cs="Helvetica"/>
      </w:rPr>
    </w:pPr>
    <w:bookmarkStart w:id="0" w:name="_GoBack"/>
    <w:bookmarkEnd w:id="0"/>
    <w:r w:rsidRPr="00FB354A">
      <w:rPr>
        <w:rFonts w:ascii="Avenir Black" w:eastAsia="Calibri" w:hAnsi="Avenir Black" w:cs="Calibri"/>
        <w:b/>
      </w:rPr>
      <mc:AlternateContent>
        <mc:Choice Requires="wps">
          <w:drawing>
            <wp:anchor distT="0" distB="0" distL="114300" distR="114300" simplePos="0" relativeHeight="251658239" behindDoc="1" locked="0" layoutInCell="1" allowOverlap="1" wp14:anchorId="541513F9" wp14:editId="2E509D3B">
              <wp:simplePos x="0" y="0"/>
              <wp:positionH relativeFrom="column">
                <wp:posOffset>-10551</wp:posOffset>
              </wp:positionH>
              <wp:positionV relativeFrom="paragraph">
                <wp:posOffset>204470</wp:posOffset>
              </wp:positionV>
              <wp:extent cx="6428496" cy="681990"/>
              <wp:effectExtent l="0" t="0" r="0" b="3810"/>
              <wp:wrapNone/>
              <wp:docPr id="6" name="Rectangle 3"/>
              <wp:cNvGraphicFramePr/>
              <a:graphic xmlns:a="http://schemas.openxmlformats.org/drawingml/2006/main">
                <a:graphicData uri="http://schemas.microsoft.com/office/word/2010/wordprocessingShape">
                  <wps:wsp>
                    <wps:cNvSpPr/>
                    <wps:spPr>
                      <a:xfrm>
                        <a:off x="0" y="0"/>
                        <a:ext cx="6428496" cy="681990"/>
                      </a:xfrm>
                      <a:prstGeom prst="rect">
                        <a:avLst/>
                      </a:prstGeom>
                      <a:solidFill>
                        <a:srgbClr val="103A76"/>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0D704AB" w14:textId="56B18D18" w:rsidR="00FB354A" w:rsidRDefault="00F7363B" w:rsidP="00FB354A">
                          <w:pPr>
                            <w:pStyle w:val="NormalWeb"/>
                            <w:spacing w:before="0" w:beforeAutospacing="0" w:after="0" w:afterAutospacing="0"/>
                            <w:jc w:val="center"/>
                            <w:rPr>
                              <w:rFonts w:ascii="Avenir Next Medium" w:hAnsi="Avenir Next Medium" w:cs="Avenir Next Medium"/>
                              <w:color w:val="FFFFFF" w:themeColor="background1"/>
                              <w:kern w:val="24"/>
                              <w:sz w:val="28"/>
                              <w:szCs w:val="64"/>
                              <w:lang w:val="en-US"/>
                            </w:rPr>
                          </w:pPr>
                          <w:r>
                            <w:rPr>
                              <w:rFonts w:ascii="Avenir Next Medium" w:hAnsi="Avenir Next Medium" w:cs="Avenir Next Medium"/>
                              <w:color w:val="FFFFFF" w:themeColor="background1"/>
                              <w:kern w:val="24"/>
                              <w:sz w:val="28"/>
                              <w:szCs w:val="56"/>
                              <w:lang w:val="en-US"/>
                            </w:rPr>
                            <w:tab/>
                          </w:r>
                          <w:r>
                            <w:rPr>
                              <w:rFonts w:ascii="Avenir Next Medium" w:hAnsi="Avenir Next Medium" w:cs="Avenir Next Medium"/>
                              <w:color w:val="FFFFFF" w:themeColor="background1"/>
                              <w:kern w:val="24"/>
                              <w:sz w:val="28"/>
                              <w:szCs w:val="56"/>
                              <w:lang w:val="en-US"/>
                            </w:rPr>
                            <w:tab/>
                          </w:r>
                        </w:p>
                        <w:p w14:paraId="03DB123B" w14:textId="77777777" w:rsidR="00FB354A" w:rsidRPr="00FB354A" w:rsidRDefault="00FB354A" w:rsidP="00FB354A">
                          <w:pPr>
                            <w:pStyle w:val="NormalWeb"/>
                            <w:spacing w:before="0" w:beforeAutospacing="0" w:after="0" w:afterAutospacing="0"/>
                            <w:rPr>
                              <w:sz w:val="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8pt;margin-top:16.1pt;width:506.2pt;height:5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" fillcolor="#103a76" stroked="f">
              <v:textbox>
                <w:txbxContent>
                  <w:p w14:paraId="70D704AB" w14:textId="56B18D18" w:rsidR="00FB354A" w:rsidRDefault="00F7363B" w:rsidP="00FB354A">
                    <w:pPr>
                      <w:pStyle w:val="NormalWeb"/>
                      <w:spacing w:before="0" w:beforeAutospacing="0" w:after="0" w:afterAutospacing="0"/>
                      <w:jc w:val="center"/>
                      <w:rPr>
                        <w:rFonts w:ascii="Avenir Next Medium" w:hAnsi="Avenir Next Medium" w:cs="Avenir Next Medium"/>
                        <w:color w:val="FFFFFF" w:themeColor="background1"/>
                        <w:kern w:val="24"/>
                        <w:sz w:val="28"/>
                        <w:szCs w:val="64"/>
                        <w:lang w:val="en-US"/>
                      </w:rPr>
                    </w:pPr>
                    <w:r>
                      <w:rPr>
                        <w:rFonts w:ascii="Avenir Next Medium" w:hAnsi="Avenir Next Medium" w:cs="Avenir Next Medium"/>
                        <w:color w:val="FFFFFF" w:themeColor="background1"/>
                        <w:kern w:val="24"/>
                        <w:sz w:val="28"/>
                        <w:szCs w:val="56"/>
                        <w:lang w:val="en-US"/>
                      </w:rPr>
                      <w:tab/>
                    </w:r>
                    <w:r>
                      <w:rPr>
                        <w:rFonts w:ascii="Avenir Next Medium" w:hAnsi="Avenir Next Medium" w:cs="Avenir Next Medium"/>
                        <w:color w:val="FFFFFF" w:themeColor="background1"/>
                        <w:kern w:val="24"/>
                        <w:sz w:val="28"/>
                        <w:szCs w:val="56"/>
                        <w:lang w:val="en-US"/>
                      </w:rPr>
                      <w:tab/>
                    </w:r>
                  </w:p>
                  <w:p w14:paraId="03DB123B" w14:textId="77777777" w:rsidR="00FB354A" w:rsidRPr="00FB354A" w:rsidRDefault="00FB354A" w:rsidP="00FB354A">
                    <w:pPr>
                      <w:pStyle w:val="NormalWeb"/>
                      <w:spacing w:before="0" w:beforeAutospacing="0" w:after="0" w:afterAutospacing="0"/>
                      <w:rPr>
                        <w:sz w:val="6"/>
                      </w:rPr>
                    </w:pPr>
                  </w:p>
                </w:txbxContent>
              </v:textbox>
            </v:rect>
          </w:pict>
        </mc:Fallback>
      </mc:AlternateContent>
    </w:r>
    <w:r>
      <w:rPr>
        <w:rFonts w:ascii="Helvetica" w:hAnsi="Helvetica" w:cs="Helvetica"/>
        <w:noProof/>
      </w:rPr>
      <w:drawing>
        <wp:anchor distT="0" distB="0" distL="114300" distR="114300" simplePos="0" relativeHeight="251662336" behindDoc="0" locked="0" layoutInCell="1" allowOverlap="1" wp14:anchorId="1BAB44A5" wp14:editId="541E9A9A">
          <wp:simplePos x="0" y="0"/>
          <wp:positionH relativeFrom="column">
            <wp:posOffset>-1143000</wp:posOffset>
          </wp:positionH>
          <wp:positionV relativeFrom="paragraph">
            <wp:posOffset>190500</wp:posOffset>
          </wp:positionV>
          <wp:extent cx="843915" cy="684530"/>
          <wp:effectExtent l="0" t="0" r="0" b="127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6845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DBF0E" w14:textId="77777777" w:rsidR="00FB354A" w:rsidRDefault="00FB35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0D95A" w14:textId="77777777" w:rsidR="00FB354A" w:rsidRDefault="00FB354A">
      <w:r>
        <w:separator/>
      </w:r>
    </w:p>
  </w:footnote>
  <w:footnote w:type="continuationSeparator" w:id="0">
    <w:p w14:paraId="23D9B61E" w14:textId="77777777" w:rsidR="00FB354A" w:rsidRDefault="00FB354A">
      <w:r>
        <w:continuationSeparator/>
      </w:r>
    </w:p>
  </w:footnote>
  <w:footnote w:id="1">
    <w:p w14:paraId="59BA138E" w14:textId="731F169E" w:rsidR="00FB354A" w:rsidRPr="000377E2" w:rsidRDefault="00FB354A">
      <w:pPr>
        <w:pStyle w:val="FootnoteText"/>
        <w:rPr>
          <w:rFonts w:ascii="Avenir Book" w:hAnsi="Avenir Book"/>
          <w:sz w:val="20"/>
        </w:rPr>
      </w:pPr>
      <w:r w:rsidRPr="000377E2">
        <w:rPr>
          <w:rStyle w:val="FootnoteReference"/>
          <w:rFonts w:ascii="Avenir Book" w:hAnsi="Avenir Book"/>
          <w:sz w:val="20"/>
        </w:rPr>
        <w:footnoteRef/>
      </w:r>
      <w:r w:rsidRPr="000377E2">
        <w:rPr>
          <w:rFonts w:ascii="Avenir Book" w:hAnsi="Avenir Book"/>
          <w:sz w:val="20"/>
        </w:rPr>
        <w:t xml:space="preserve"> Renaissance humanism was </w:t>
      </w:r>
      <w:r w:rsidRPr="000377E2">
        <w:rPr>
          <w:rStyle w:val="ilfuvd"/>
          <w:rFonts w:ascii="Avenir Book" w:eastAsia="Times New Roman" w:hAnsi="Avenir Book"/>
          <w:sz w:val="20"/>
        </w:rPr>
        <w:t>a cultural and intellectual movement of that emphasized human potential to attain excellence and promoted direct study of the literature, art, and civilization (</w:t>
      </w:r>
      <w:proofErr w:type="spellStart"/>
      <w:r w:rsidRPr="000377E2">
        <w:rPr>
          <w:rStyle w:val="ilfuvd"/>
          <w:rFonts w:ascii="Avenir Book" w:eastAsia="Times New Roman" w:hAnsi="Avenir Book"/>
          <w:sz w:val="20"/>
        </w:rPr>
        <w:t>particualrly</w:t>
      </w:r>
      <w:proofErr w:type="spellEnd"/>
      <w:r w:rsidRPr="000377E2">
        <w:rPr>
          <w:rStyle w:val="ilfuvd"/>
          <w:rFonts w:ascii="Avenir Book" w:eastAsia="Times New Roman" w:hAnsi="Avenir Book"/>
          <w:sz w:val="20"/>
        </w:rPr>
        <w:t xml:space="preserve"> of classical Greece and Rome).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BAB86" w14:textId="77777777" w:rsidR="00FB354A" w:rsidRDefault="00FB354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0CFAB" w14:textId="377DD8C8" w:rsidR="00FB354A" w:rsidRDefault="00FB354A">
    <w:pPr>
      <w:pStyle w:val="HeaderFooter"/>
    </w:pPr>
    <w:r w:rsidRPr="00FB354A">
      <w:rPr>
        <w:rFonts w:ascii="Avenir Black" w:eastAsia="Calibri" w:hAnsi="Avenir Black" w:cs="Calibri"/>
        <w:b/>
      </w:rPr>
      <mc:AlternateContent>
        <mc:Choice Requires="wps">
          <w:drawing>
            <wp:anchor distT="0" distB="0" distL="114300" distR="114300" simplePos="0" relativeHeight="251661312" behindDoc="0" locked="0" layoutInCell="1" allowOverlap="1" wp14:anchorId="71F24805" wp14:editId="7B55906F">
              <wp:simplePos x="0" y="0"/>
              <wp:positionH relativeFrom="column">
                <wp:posOffset>342900</wp:posOffset>
              </wp:positionH>
              <wp:positionV relativeFrom="paragraph">
                <wp:posOffset>-449580</wp:posOffset>
              </wp:positionV>
              <wp:extent cx="6075045" cy="681990"/>
              <wp:effectExtent l="0" t="0" r="0" b="3810"/>
              <wp:wrapThrough wrapText="bothSides">
                <wp:wrapPolygon edited="0">
                  <wp:start x="0" y="0"/>
                  <wp:lineTo x="0" y="20916"/>
                  <wp:lineTo x="21494" y="20916"/>
                  <wp:lineTo x="21494" y="0"/>
                  <wp:lineTo x="0" y="0"/>
                </wp:wrapPolygon>
              </wp:wrapThrough>
              <wp:docPr id="4" name="Rectangle 3"/>
              <wp:cNvGraphicFramePr/>
              <a:graphic xmlns:a="http://schemas.openxmlformats.org/drawingml/2006/main">
                <a:graphicData uri="http://schemas.microsoft.com/office/word/2010/wordprocessingShape">
                  <wps:wsp>
                    <wps:cNvSpPr/>
                    <wps:spPr>
                      <a:xfrm>
                        <a:off x="0" y="0"/>
                        <a:ext cx="6075045" cy="681990"/>
                      </a:xfrm>
                      <a:prstGeom prst="rect">
                        <a:avLst/>
                      </a:prstGeom>
                      <a:solidFill>
                        <a:srgbClr val="103A76"/>
                      </a:solidFill>
                      <a:ln>
                        <a:noFill/>
                      </a:ln>
                      <a:effectLst/>
                    </wps:spPr>
                    <wps:style>
                      <a:lnRef idx="1">
                        <a:schemeClr val="accent1"/>
                      </a:lnRef>
                      <a:fillRef idx="3">
                        <a:schemeClr val="accent1"/>
                      </a:fillRef>
                      <a:effectRef idx="2">
                        <a:schemeClr val="accent1"/>
                      </a:effectRef>
                      <a:fontRef idx="minor">
                        <a:schemeClr val="lt1"/>
                      </a:fontRef>
                    </wps:style>
                    <wps:txbx>
                      <w:txbxContent>
                        <w:p w14:paraId="68002B00" w14:textId="77777777" w:rsidR="00FB354A" w:rsidRDefault="00FB354A" w:rsidP="00FB354A">
                          <w:pPr>
                            <w:pStyle w:val="NormalWeb"/>
                            <w:spacing w:before="0" w:beforeAutospacing="0" w:after="0" w:afterAutospacing="0"/>
                            <w:jc w:val="center"/>
                            <w:rPr>
                              <w:rFonts w:ascii="Avenir Next Medium" w:hAnsi="Avenir Next Medium" w:cs="Avenir Next Medium"/>
                              <w:color w:val="FFFFFF" w:themeColor="background1"/>
                              <w:kern w:val="24"/>
                              <w:sz w:val="28"/>
                              <w:szCs w:val="64"/>
                              <w:lang w:val="en-US"/>
                            </w:rPr>
                          </w:pPr>
                          <w:r>
                            <w:rPr>
                              <w:rFonts w:ascii="Avenir Next Medium" w:hAnsi="Avenir Next Medium" w:cs="Avenir Next Medium"/>
                              <w:color w:val="FFFFFF" w:themeColor="background1"/>
                              <w:kern w:val="24"/>
                              <w:sz w:val="28"/>
                              <w:szCs w:val="56"/>
                              <w:lang w:val="en-US"/>
                            </w:rPr>
                            <w:t>Introduction</w:t>
                          </w:r>
                          <w:r w:rsidRPr="00FB354A">
                            <w:rPr>
                              <w:rFonts w:ascii="Avenir Next Medium" w:hAnsi="Avenir Next Medium" w:cs="Avenir Next Medium"/>
                              <w:color w:val="FFFFFF" w:themeColor="background1"/>
                              <w:kern w:val="24"/>
                              <w:sz w:val="28"/>
                              <w:szCs w:val="56"/>
                              <w:lang w:val="en-US"/>
                            </w:rPr>
                            <w:t>:</w:t>
                          </w:r>
                          <w:r>
                            <w:rPr>
                              <w:rFonts w:ascii="Avenir Next Medium" w:hAnsi="Avenir Next Medium" w:cs="Avenir Next Medium"/>
                              <w:color w:val="FFFFFF" w:themeColor="background1"/>
                              <w:kern w:val="24"/>
                              <w:sz w:val="28"/>
                              <w:szCs w:val="56"/>
                              <w:lang w:val="en-US"/>
                            </w:rPr>
                            <w:t xml:space="preserve"> </w:t>
                          </w:r>
                          <w:r>
                            <w:rPr>
                              <w:sz w:val="6"/>
                            </w:rPr>
                            <w:t xml:space="preserve"> </w:t>
                          </w:r>
                          <w:r w:rsidRPr="00FB354A">
                            <w:rPr>
                              <w:rFonts w:ascii="Avenir Next Medium" w:hAnsi="Avenir Next Medium" w:cs="Avenir Next Medium"/>
                              <w:color w:val="FFFFFF" w:themeColor="background1"/>
                              <w:kern w:val="24"/>
                              <w:sz w:val="28"/>
                              <w:szCs w:val="64"/>
                              <w:lang w:val="en-US"/>
                            </w:rPr>
                            <w:t>The Surprise of Scripture</w:t>
                          </w:r>
                          <w:r>
                            <w:rPr>
                              <w:rFonts w:ascii="Avenir Next Medium" w:hAnsi="Avenir Next Medium" w:cs="Avenir Next Medium"/>
                              <w:color w:val="FFFFFF" w:themeColor="background1"/>
                              <w:kern w:val="24"/>
                              <w:sz w:val="28"/>
                              <w:szCs w:val="64"/>
                              <w:lang w:val="en-US"/>
                            </w:rPr>
                            <w:tab/>
                          </w:r>
                          <w:r>
                            <w:rPr>
                              <w:rFonts w:ascii="Avenir Next Medium" w:hAnsi="Avenir Next Medium" w:cs="Avenir Next Medium"/>
                              <w:color w:val="FFFFFF" w:themeColor="background1"/>
                              <w:kern w:val="24"/>
                              <w:sz w:val="28"/>
                              <w:szCs w:val="64"/>
                              <w:lang w:val="en-US"/>
                            </w:rPr>
                            <w:tab/>
                          </w:r>
                          <w:r>
                            <w:rPr>
                              <w:rFonts w:ascii="Avenir Next Medium" w:hAnsi="Avenir Next Medium" w:cs="Avenir Next Medium"/>
                              <w:color w:val="FFFFFF" w:themeColor="background1"/>
                              <w:kern w:val="24"/>
                              <w:sz w:val="28"/>
                              <w:szCs w:val="64"/>
                              <w:lang w:val="en-US"/>
                            </w:rPr>
                            <w:tab/>
                          </w:r>
                          <w:r>
                            <w:rPr>
                              <w:rFonts w:ascii="Avenir Next Medium" w:hAnsi="Avenir Next Medium" w:cs="Avenir Next Medium"/>
                              <w:color w:val="FFFFFF" w:themeColor="background1"/>
                              <w:kern w:val="24"/>
                              <w:sz w:val="28"/>
                              <w:szCs w:val="64"/>
                              <w:lang w:val="en-US"/>
                            </w:rPr>
                            <w:tab/>
                            <w:t>Paul Lutton</w:t>
                          </w:r>
                        </w:p>
                        <w:p w14:paraId="697E9097" w14:textId="77777777" w:rsidR="00FB354A" w:rsidRPr="00FB354A" w:rsidRDefault="00FB354A" w:rsidP="00FB354A">
                          <w:pPr>
                            <w:pStyle w:val="NormalWeb"/>
                            <w:spacing w:before="0" w:beforeAutospacing="0" w:after="0" w:afterAutospacing="0"/>
                            <w:rPr>
                              <w:sz w:val="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7pt;margin-top:-35.35pt;width:478.35pt;height:5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" fillcolor="#103a76" stroked="f">
              <v:textbox>
                <w:txbxContent>
                  <w:p w14:paraId="68002B00" w14:textId="77777777" w:rsidR="00FB354A" w:rsidRDefault="00FB354A" w:rsidP="00FB354A">
                    <w:pPr>
                      <w:pStyle w:val="NormalWeb"/>
                      <w:spacing w:before="0" w:beforeAutospacing="0" w:after="0" w:afterAutospacing="0"/>
                      <w:jc w:val="center"/>
                      <w:rPr>
                        <w:rFonts w:ascii="Avenir Next Medium" w:hAnsi="Avenir Next Medium" w:cs="Avenir Next Medium"/>
                        <w:color w:val="FFFFFF" w:themeColor="background1"/>
                        <w:kern w:val="24"/>
                        <w:sz w:val="28"/>
                        <w:szCs w:val="64"/>
                        <w:lang w:val="en-US"/>
                      </w:rPr>
                    </w:pPr>
                    <w:r>
                      <w:rPr>
                        <w:rFonts w:ascii="Avenir Next Medium" w:hAnsi="Avenir Next Medium" w:cs="Avenir Next Medium"/>
                        <w:color w:val="FFFFFF" w:themeColor="background1"/>
                        <w:kern w:val="24"/>
                        <w:sz w:val="28"/>
                        <w:szCs w:val="56"/>
                        <w:lang w:val="en-US"/>
                      </w:rPr>
                      <w:t>Introduction</w:t>
                    </w:r>
                    <w:r w:rsidRPr="00FB354A">
                      <w:rPr>
                        <w:rFonts w:ascii="Avenir Next Medium" w:hAnsi="Avenir Next Medium" w:cs="Avenir Next Medium"/>
                        <w:color w:val="FFFFFF" w:themeColor="background1"/>
                        <w:kern w:val="24"/>
                        <w:sz w:val="28"/>
                        <w:szCs w:val="56"/>
                        <w:lang w:val="en-US"/>
                      </w:rPr>
                      <w:t>:</w:t>
                    </w:r>
                    <w:r>
                      <w:rPr>
                        <w:rFonts w:ascii="Avenir Next Medium" w:hAnsi="Avenir Next Medium" w:cs="Avenir Next Medium"/>
                        <w:color w:val="FFFFFF" w:themeColor="background1"/>
                        <w:kern w:val="24"/>
                        <w:sz w:val="28"/>
                        <w:szCs w:val="56"/>
                        <w:lang w:val="en-US"/>
                      </w:rPr>
                      <w:t xml:space="preserve"> </w:t>
                    </w:r>
                    <w:r>
                      <w:rPr>
                        <w:sz w:val="6"/>
                      </w:rPr>
                      <w:t xml:space="preserve"> </w:t>
                    </w:r>
                    <w:r w:rsidRPr="00FB354A">
                      <w:rPr>
                        <w:rFonts w:ascii="Avenir Next Medium" w:hAnsi="Avenir Next Medium" w:cs="Avenir Next Medium"/>
                        <w:color w:val="FFFFFF" w:themeColor="background1"/>
                        <w:kern w:val="24"/>
                        <w:sz w:val="28"/>
                        <w:szCs w:val="64"/>
                        <w:lang w:val="en-US"/>
                      </w:rPr>
                      <w:t>The Surprise of Scripture</w:t>
                    </w:r>
                    <w:r>
                      <w:rPr>
                        <w:rFonts w:ascii="Avenir Next Medium" w:hAnsi="Avenir Next Medium" w:cs="Avenir Next Medium"/>
                        <w:color w:val="FFFFFF" w:themeColor="background1"/>
                        <w:kern w:val="24"/>
                        <w:sz w:val="28"/>
                        <w:szCs w:val="64"/>
                        <w:lang w:val="en-US"/>
                      </w:rPr>
                      <w:tab/>
                    </w:r>
                    <w:r>
                      <w:rPr>
                        <w:rFonts w:ascii="Avenir Next Medium" w:hAnsi="Avenir Next Medium" w:cs="Avenir Next Medium"/>
                        <w:color w:val="FFFFFF" w:themeColor="background1"/>
                        <w:kern w:val="24"/>
                        <w:sz w:val="28"/>
                        <w:szCs w:val="64"/>
                        <w:lang w:val="en-US"/>
                      </w:rPr>
                      <w:tab/>
                    </w:r>
                    <w:r>
                      <w:rPr>
                        <w:rFonts w:ascii="Avenir Next Medium" w:hAnsi="Avenir Next Medium" w:cs="Avenir Next Medium"/>
                        <w:color w:val="FFFFFF" w:themeColor="background1"/>
                        <w:kern w:val="24"/>
                        <w:sz w:val="28"/>
                        <w:szCs w:val="64"/>
                        <w:lang w:val="en-US"/>
                      </w:rPr>
                      <w:tab/>
                    </w:r>
                    <w:r>
                      <w:rPr>
                        <w:rFonts w:ascii="Avenir Next Medium" w:hAnsi="Avenir Next Medium" w:cs="Avenir Next Medium"/>
                        <w:color w:val="FFFFFF" w:themeColor="background1"/>
                        <w:kern w:val="24"/>
                        <w:sz w:val="28"/>
                        <w:szCs w:val="64"/>
                        <w:lang w:val="en-US"/>
                      </w:rPr>
                      <w:tab/>
                      <w:t>Paul Lutton</w:t>
                    </w:r>
                  </w:p>
                  <w:p w14:paraId="697E9097" w14:textId="77777777" w:rsidR="00FB354A" w:rsidRPr="00FB354A" w:rsidRDefault="00FB354A" w:rsidP="00FB354A">
                    <w:pPr>
                      <w:pStyle w:val="NormalWeb"/>
                      <w:spacing w:before="0" w:beforeAutospacing="0" w:after="0" w:afterAutospacing="0"/>
                      <w:rPr>
                        <w:sz w:val="6"/>
                      </w:rPr>
                    </w:pPr>
                  </w:p>
                </w:txbxContent>
              </v:textbox>
              <w10:wrap type="through"/>
            </v:rect>
          </w:pict>
        </mc:Fallback>
      </mc:AlternateContent>
    </w:r>
    <w:r w:rsidRPr="00FB354A">
      <w:rPr>
        <w:rFonts w:ascii="Avenir Book" w:hAnsi="Avenir Book"/>
      </w:rPr>
      <mc:AlternateContent>
        <mc:Choice Requires="wps">
          <w:drawing>
            <wp:anchor distT="0" distB="0" distL="114300" distR="114300" simplePos="0" relativeHeight="251659264" behindDoc="0" locked="0" layoutInCell="1" allowOverlap="1" wp14:anchorId="5DA308B4" wp14:editId="48C34E52">
              <wp:simplePos x="0" y="0"/>
              <wp:positionH relativeFrom="column">
                <wp:posOffset>-1143000</wp:posOffset>
              </wp:positionH>
              <wp:positionV relativeFrom="paragraph">
                <wp:posOffset>-449580</wp:posOffset>
              </wp:positionV>
              <wp:extent cx="1518920" cy="709930"/>
              <wp:effectExtent l="0" t="0" r="0" b="0"/>
              <wp:wrapThrough wrapText="bothSides">
                <wp:wrapPolygon edited="0">
                  <wp:start x="0" y="0"/>
                  <wp:lineTo x="0" y="21600"/>
                  <wp:lineTo x="21600" y="21600"/>
                  <wp:lineTo x="21600" y="0"/>
                </wp:wrapPolygon>
              </wp:wrapThrough>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518920" cy="709930"/>
                      </a:xfrm>
                      <a:prstGeom prst="rect">
                        <a:avLst/>
                      </a:prstGeom>
                    </wps:spPr>
                    <wps:txbx>
                      <w:txbxContent>
                        <w:p w14:paraId="5B06A313" w14:textId="77777777" w:rsidR="00FB354A" w:rsidRPr="00FB354A" w:rsidRDefault="00FB354A" w:rsidP="00FB354A">
                          <w:pPr>
                            <w:pStyle w:val="NormalWeb"/>
                            <w:spacing w:before="0" w:beforeAutospacing="0" w:after="0" w:afterAutospacing="0" w:line="192" w:lineRule="auto"/>
                            <w:jc w:val="center"/>
                            <w:rPr>
                              <w:sz w:val="10"/>
                            </w:rPr>
                          </w:pPr>
                          <w:r w:rsidRPr="00FB354A">
                            <w:rPr>
                              <w:rFonts w:ascii="Avenir Next Medium" w:eastAsiaTheme="majorEastAsia" w:hAnsi="Avenir Next Medium" w:cs="Avenir Next Medium"/>
                              <w:color w:val="2C2421"/>
                              <w:kern w:val="24"/>
                              <w:sz w:val="24"/>
                              <w:szCs w:val="40"/>
                              <w:lang w:val="en-US"/>
                            </w:rPr>
                            <w:t>HOW TO READ</w:t>
                          </w:r>
                          <w:r w:rsidRPr="00FB354A">
                            <w:rPr>
                              <w:rFonts w:ascii="Avenir Next Medium" w:eastAsiaTheme="majorEastAsia" w:hAnsi="Avenir Next Medium" w:cs="Avenir Next Medium"/>
                              <w:color w:val="2C2421"/>
                              <w:kern w:val="24"/>
                              <w:sz w:val="18"/>
                              <w:szCs w:val="32"/>
                              <w:lang w:val="en-US"/>
                            </w:rPr>
                            <w:br/>
                          </w:r>
                          <w:r w:rsidRPr="00FB354A">
                            <w:rPr>
                              <w:rFonts w:ascii="Avenir Next Medium" w:eastAsiaTheme="majorEastAsia" w:hAnsi="Avenir Next Medium" w:cs="Avenir Next Medium"/>
                              <w:b/>
                              <w:bCs/>
                              <w:color w:val="103A76"/>
                              <w:kern w:val="24"/>
                              <w:sz w:val="32"/>
                              <w:szCs w:val="30"/>
                              <w:lang w:val="en-US"/>
                            </w:rPr>
                            <w:t>THE BIBLE</w:t>
                          </w:r>
                          <w:r w:rsidRPr="00FB354A">
                            <w:rPr>
                              <w:rFonts w:ascii="Avenir Next Medium" w:eastAsiaTheme="majorEastAsia" w:hAnsi="Avenir Next Medium" w:cs="Avenir Next Medium"/>
                              <w:b/>
                              <w:bCs/>
                              <w:color w:val="000000" w:themeColor="text1"/>
                              <w:kern w:val="24"/>
                              <w:sz w:val="40"/>
                              <w:szCs w:val="64"/>
                              <w:lang w:val="en-US"/>
                            </w:rPr>
                            <w:br/>
                          </w:r>
                          <w:r w:rsidRPr="00FB354A">
                            <w:rPr>
                              <w:rFonts w:ascii="Avenir Next Medium" w:eastAsiaTheme="majorEastAsia" w:hAnsi="Avenir Next Medium" w:cs="Avenir Next Medium"/>
                              <w:color w:val="2C2421"/>
                              <w:kern w:val="24"/>
                              <w:sz w:val="14"/>
                              <w:szCs w:val="14"/>
                              <w:lang w:val="en-US"/>
                            </w:rPr>
                            <w:t>A course in Biblical literacy</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Title 1" o:spid="_x0000_s1027" style="position:absolute;margin-left:-89.95pt;margin-top:-35.35pt;width:119.6pt;height:5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" filled="f" stroked="f">
              <v:path arrowok="t"/>
              <o:lock v:ext="edit" grouping="t"/>
              <v:textbox>
                <w:txbxContent>
                  <w:p w14:paraId="5B06A313" w14:textId="77777777" w:rsidR="00FB354A" w:rsidRPr="00FB354A" w:rsidRDefault="00FB354A" w:rsidP="00FB354A">
                    <w:pPr>
                      <w:pStyle w:val="NormalWeb"/>
                      <w:spacing w:before="0" w:beforeAutospacing="0" w:after="0" w:afterAutospacing="0" w:line="192" w:lineRule="auto"/>
                      <w:jc w:val="center"/>
                      <w:rPr>
                        <w:sz w:val="10"/>
                      </w:rPr>
                    </w:pPr>
                    <w:r w:rsidRPr="00FB354A">
                      <w:rPr>
                        <w:rFonts w:ascii="Avenir Next Medium" w:eastAsiaTheme="majorEastAsia" w:hAnsi="Avenir Next Medium" w:cs="Avenir Next Medium"/>
                        <w:color w:val="2C2421"/>
                        <w:kern w:val="24"/>
                        <w:sz w:val="24"/>
                        <w:szCs w:val="40"/>
                        <w:lang w:val="en-US"/>
                      </w:rPr>
                      <w:t>HOW TO READ</w:t>
                    </w:r>
                    <w:r w:rsidRPr="00FB354A">
                      <w:rPr>
                        <w:rFonts w:ascii="Avenir Next Medium" w:eastAsiaTheme="majorEastAsia" w:hAnsi="Avenir Next Medium" w:cs="Avenir Next Medium"/>
                        <w:color w:val="2C2421"/>
                        <w:kern w:val="24"/>
                        <w:sz w:val="18"/>
                        <w:szCs w:val="32"/>
                        <w:lang w:val="en-US"/>
                      </w:rPr>
                      <w:br/>
                    </w:r>
                    <w:r w:rsidRPr="00FB354A">
                      <w:rPr>
                        <w:rFonts w:ascii="Avenir Next Medium" w:eastAsiaTheme="majorEastAsia" w:hAnsi="Avenir Next Medium" w:cs="Avenir Next Medium"/>
                        <w:b/>
                        <w:bCs/>
                        <w:color w:val="103A76"/>
                        <w:kern w:val="24"/>
                        <w:sz w:val="32"/>
                        <w:szCs w:val="30"/>
                        <w:lang w:val="en-US"/>
                      </w:rPr>
                      <w:t>THE BIBLE</w:t>
                    </w:r>
                    <w:r w:rsidRPr="00FB354A">
                      <w:rPr>
                        <w:rFonts w:ascii="Avenir Next Medium" w:eastAsiaTheme="majorEastAsia" w:hAnsi="Avenir Next Medium" w:cs="Avenir Next Medium"/>
                        <w:b/>
                        <w:bCs/>
                        <w:color w:val="000000" w:themeColor="text1"/>
                        <w:kern w:val="24"/>
                        <w:sz w:val="40"/>
                        <w:szCs w:val="64"/>
                        <w:lang w:val="en-US"/>
                      </w:rPr>
                      <w:br/>
                    </w:r>
                    <w:r w:rsidRPr="00FB354A">
                      <w:rPr>
                        <w:rFonts w:ascii="Avenir Next Medium" w:eastAsiaTheme="majorEastAsia" w:hAnsi="Avenir Next Medium" w:cs="Avenir Next Medium"/>
                        <w:color w:val="2C2421"/>
                        <w:kern w:val="24"/>
                        <w:sz w:val="14"/>
                        <w:szCs w:val="14"/>
                        <w:lang w:val="en-US"/>
                      </w:rPr>
                      <w:t>A course in Biblical literacy</w:t>
                    </w:r>
                  </w:p>
                </w:txbxContent>
              </v:textbox>
              <w10:wrap type="through"/>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9A2A9" w14:textId="77777777" w:rsidR="00FB354A" w:rsidRDefault="00FB354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C01BD"/>
    <w:multiLevelType w:val="hybridMultilevel"/>
    <w:tmpl w:val="EAFEB1F2"/>
    <w:numStyleLink w:val="Numbered"/>
  </w:abstractNum>
  <w:abstractNum w:abstractNumId="1">
    <w:nsid w:val="744605AD"/>
    <w:multiLevelType w:val="hybridMultilevel"/>
    <w:tmpl w:val="EAFEB1F2"/>
    <w:styleLink w:val="Numbered"/>
    <w:lvl w:ilvl="0" w:tplc="3844EA2E">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983EF10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D3C6AB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73806A8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3D9042C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AC472D6">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AEAF5B4">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402D9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0B077A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76D804C6"/>
    <w:multiLevelType w:val="hybridMultilevel"/>
    <w:tmpl w:val="9E2A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36F46"/>
    <w:rsid w:val="000377E2"/>
    <w:rsid w:val="00073485"/>
    <w:rsid w:val="000A7F84"/>
    <w:rsid w:val="000B5C6C"/>
    <w:rsid w:val="000C417D"/>
    <w:rsid w:val="000F50E5"/>
    <w:rsid w:val="001045AB"/>
    <w:rsid w:val="00106BDC"/>
    <w:rsid w:val="00190C45"/>
    <w:rsid w:val="00222EF0"/>
    <w:rsid w:val="00232847"/>
    <w:rsid w:val="00251852"/>
    <w:rsid w:val="003C4B82"/>
    <w:rsid w:val="004F788D"/>
    <w:rsid w:val="005202F3"/>
    <w:rsid w:val="00547175"/>
    <w:rsid w:val="006162DD"/>
    <w:rsid w:val="00632B5F"/>
    <w:rsid w:val="0065155F"/>
    <w:rsid w:val="00673E7E"/>
    <w:rsid w:val="006A2835"/>
    <w:rsid w:val="007E1FAC"/>
    <w:rsid w:val="007F0C5A"/>
    <w:rsid w:val="007F327D"/>
    <w:rsid w:val="00811EC8"/>
    <w:rsid w:val="008D1885"/>
    <w:rsid w:val="00907E23"/>
    <w:rsid w:val="00927DEC"/>
    <w:rsid w:val="00936F46"/>
    <w:rsid w:val="009E1050"/>
    <w:rsid w:val="009E18E7"/>
    <w:rsid w:val="009E5412"/>
    <w:rsid w:val="00A97A1A"/>
    <w:rsid w:val="00AB24EE"/>
    <w:rsid w:val="00AD0F72"/>
    <w:rsid w:val="00B00513"/>
    <w:rsid w:val="00B2593C"/>
    <w:rsid w:val="00D33CEF"/>
    <w:rsid w:val="00E12054"/>
    <w:rsid w:val="00E2277D"/>
    <w:rsid w:val="00E2755F"/>
    <w:rsid w:val="00E562B3"/>
    <w:rsid w:val="00E63079"/>
    <w:rsid w:val="00E84F29"/>
    <w:rsid w:val="00F02D7B"/>
    <w:rsid w:val="00F47CA3"/>
    <w:rsid w:val="00F64F32"/>
    <w:rsid w:val="00F72239"/>
    <w:rsid w:val="00F7363B"/>
    <w:rsid w:val="00F85AA7"/>
    <w:rsid w:val="00FB354A"/>
    <w:rsid w:val="00FC2166"/>
    <w:rsid w:val="00FE68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87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mbria" w:eastAsia="Cambria" w:hAnsi="Cambria" w:cs="Cambria"/>
      <w:color w:val="000000"/>
      <w:sz w:val="24"/>
      <w:szCs w:val="24"/>
      <w:u w:color="000000"/>
      <w:lang w:val="en-US"/>
    </w:rPr>
  </w:style>
  <w:style w:type="paragraph" w:customStyle="1" w:styleId="Default">
    <w:name w:val="Default"/>
    <w:rPr>
      <w:rFonts w:ascii="Helvetica Neue" w:hAnsi="Helvetica Neue" w:cs="Arial Unicode MS"/>
      <w:color w:val="000000"/>
      <w:sz w:val="22"/>
      <w:szCs w:val="22"/>
      <w:lang w:val="en-US"/>
    </w:rPr>
  </w:style>
  <w:style w:type="numbering" w:customStyle="1" w:styleId="Numbered">
    <w:name w:val="Numbered"/>
    <w:pPr>
      <w:numPr>
        <w:numId w:val="1"/>
      </w:numPr>
    </w:pPr>
  </w:style>
  <w:style w:type="paragraph" w:styleId="FootnoteText">
    <w:name w:val="footnote text"/>
    <w:basedOn w:val="Normal"/>
    <w:link w:val="FootnoteTextChar"/>
    <w:uiPriority w:val="99"/>
    <w:unhideWhenUsed/>
    <w:rsid w:val="000377E2"/>
  </w:style>
  <w:style w:type="character" w:customStyle="1" w:styleId="FootnoteTextChar">
    <w:name w:val="Footnote Text Char"/>
    <w:basedOn w:val="DefaultParagraphFont"/>
    <w:link w:val="FootnoteText"/>
    <w:uiPriority w:val="99"/>
    <w:rsid w:val="000377E2"/>
    <w:rPr>
      <w:sz w:val="24"/>
      <w:szCs w:val="24"/>
      <w:lang w:val="en-US"/>
    </w:rPr>
  </w:style>
  <w:style w:type="character" w:styleId="FootnoteReference">
    <w:name w:val="footnote reference"/>
    <w:basedOn w:val="DefaultParagraphFont"/>
    <w:uiPriority w:val="99"/>
    <w:unhideWhenUsed/>
    <w:rsid w:val="000377E2"/>
    <w:rPr>
      <w:vertAlign w:val="superscript"/>
    </w:rPr>
  </w:style>
  <w:style w:type="character" w:customStyle="1" w:styleId="ilfuvd">
    <w:name w:val="ilfuvd"/>
    <w:basedOn w:val="DefaultParagraphFont"/>
    <w:rsid w:val="000377E2"/>
  </w:style>
  <w:style w:type="paragraph" w:styleId="NormalWeb">
    <w:name w:val="Normal (Web)"/>
    <w:basedOn w:val="Normal"/>
    <w:uiPriority w:val="99"/>
    <w:semiHidden/>
    <w:unhideWhenUsed/>
    <w:rsid w:val="00FB354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lang w:val="en-GB"/>
    </w:rPr>
  </w:style>
  <w:style w:type="paragraph" w:styleId="Header">
    <w:name w:val="header"/>
    <w:basedOn w:val="Normal"/>
    <w:link w:val="HeaderChar"/>
    <w:uiPriority w:val="99"/>
    <w:unhideWhenUsed/>
    <w:rsid w:val="00FB354A"/>
    <w:pPr>
      <w:tabs>
        <w:tab w:val="center" w:pos="4320"/>
        <w:tab w:val="right" w:pos="8640"/>
      </w:tabs>
    </w:pPr>
  </w:style>
  <w:style w:type="character" w:customStyle="1" w:styleId="HeaderChar">
    <w:name w:val="Header Char"/>
    <w:basedOn w:val="DefaultParagraphFont"/>
    <w:link w:val="Header"/>
    <w:uiPriority w:val="99"/>
    <w:rsid w:val="00FB354A"/>
    <w:rPr>
      <w:sz w:val="24"/>
      <w:szCs w:val="24"/>
      <w:lang w:val="en-US"/>
    </w:rPr>
  </w:style>
  <w:style w:type="paragraph" w:styleId="Footer">
    <w:name w:val="footer"/>
    <w:basedOn w:val="Normal"/>
    <w:link w:val="FooterChar"/>
    <w:uiPriority w:val="99"/>
    <w:unhideWhenUsed/>
    <w:rsid w:val="00FB354A"/>
    <w:pPr>
      <w:tabs>
        <w:tab w:val="center" w:pos="4320"/>
        <w:tab w:val="right" w:pos="8640"/>
      </w:tabs>
    </w:pPr>
  </w:style>
  <w:style w:type="character" w:customStyle="1" w:styleId="FooterChar">
    <w:name w:val="Footer Char"/>
    <w:basedOn w:val="DefaultParagraphFont"/>
    <w:link w:val="Footer"/>
    <w:uiPriority w:val="99"/>
    <w:rsid w:val="00FB354A"/>
    <w:rPr>
      <w:sz w:val="24"/>
      <w:szCs w:val="24"/>
      <w:lang w:val="en-US"/>
    </w:rPr>
  </w:style>
  <w:style w:type="paragraph" w:styleId="BalloonText">
    <w:name w:val="Balloon Text"/>
    <w:basedOn w:val="Normal"/>
    <w:link w:val="BalloonTextChar"/>
    <w:uiPriority w:val="99"/>
    <w:semiHidden/>
    <w:unhideWhenUsed/>
    <w:rsid w:val="00FB35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354A"/>
    <w:rPr>
      <w:rFonts w:ascii="Lucida Grande" w:hAnsi="Lucida Grande" w:cs="Lucida Grande"/>
      <w:sz w:val="18"/>
      <w:szCs w:val="18"/>
      <w:lang w:val="en-US"/>
    </w:rPr>
  </w:style>
  <w:style w:type="character" w:styleId="PageNumber">
    <w:name w:val="page number"/>
    <w:basedOn w:val="DefaultParagraphFont"/>
    <w:uiPriority w:val="99"/>
    <w:semiHidden/>
    <w:unhideWhenUsed/>
    <w:rsid w:val="00F736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mbria" w:eastAsia="Cambria" w:hAnsi="Cambria" w:cs="Cambria"/>
      <w:color w:val="000000"/>
      <w:sz w:val="24"/>
      <w:szCs w:val="24"/>
      <w:u w:color="000000"/>
      <w:lang w:val="en-US"/>
    </w:rPr>
  </w:style>
  <w:style w:type="paragraph" w:customStyle="1" w:styleId="Default">
    <w:name w:val="Default"/>
    <w:rPr>
      <w:rFonts w:ascii="Helvetica Neue" w:hAnsi="Helvetica Neue" w:cs="Arial Unicode MS"/>
      <w:color w:val="000000"/>
      <w:sz w:val="22"/>
      <w:szCs w:val="22"/>
      <w:lang w:val="en-US"/>
    </w:rPr>
  </w:style>
  <w:style w:type="numbering" w:customStyle="1" w:styleId="Numbered">
    <w:name w:val="Numbered"/>
    <w:pPr>
      <w:numPr>
        <w:numId w:val="1"/>
      </w:numPr>
    </w:pPr>
  </w:style>
  <w:style w:type="paragraph" w:styleId="FootnoteText">
    <w:name w:val="footnote text"/>
    <w:basedOn w:val="Normal"/>
    <w:link w:val="FootnoteTextChar"/>
    <w:uiPriority w:val="99"/>
    <w:unhideWhenUsed/>
    <w:rsid w:val="000377E2"/>
  </w:style>
  <w:style w:type="character" w:customStyle="1" w:styleId="FootnoteTextChar">
    <w:name w:val="Footnote Text Char"/>
    <w:basedOn w:val="DefaultParagraphFont"/>
    <w:link w:val="FootnoteText"/>
    <w:uiPriority w:val="99"/>
    <w:rsid w:val="000377E2"/>
    <w:rPr>
      <w:sz w:val="24"/>
      <w:szCs w:val="24"/>
      <w:lang w:val="en-US"/>
    </w:rPr>
  </w:style>
  <w:style w:type="character" w:styleId="FootnoteReference">
    <w:name w:val="footnote reference"/>
    <w:basedOn w:val="DefaultParagraphFont"/>
    <w:uiPriority w:val="99"/>
    <w:unhideWhenUsed/>
    <w:rsid w:val="000377E2"/>
    <w:rPr>
      <w:vertAlign w:val="superscript"/>
    </w:rPr>
  </w:style>
  <w:style w:type="character" w:customStyle="1" w:styleId="ilfuvd">
    <w:name w:val="ilfuvd"/>
    <w:basedOn w:val="DefaultParagraphFont"/>
    <w:rsid w:val="000377E2"/>
  </w:style>
  <w:style w:type="paragraph" w:styleId="NormalWeb">
    <w:name w:val="Normal (Web)"/>
    <w:basedOn w:val="Normal"/>
    <w:uiPriority w:val="99"/>
    <w:semiHidden/>
    <w:unhideWhenUsed/>
    <w:rsid w:val="00FB354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lang w:val="en-GB"/>
    </w:rPr>
  </w:style>
  <w:style w:type="paragraph" w:styleId="Header">
    <w:name w:val="header"/>
    <w:basedOn w:val="Normal"/>
    <w:link w:val="HeaderChar"/>
    <w:uiPriority w:val="99"/>
    <w:unhideWhenUsed/>
    <w:rsid w:val="00FB354A"/>
    <w:pPr>
      <w:tabs>
        <w:tab w:val="center" w:pos="4320"/>
        <w:tab w:val="right" w:pos="8640"/>
      </w:tabs>
    </w:pPr>
  </w:style>
  <w:style w:type="character" w:customStyle="1" w:styleId="HeaderChar">
    <w:name w:val="Header Char"/>
    <w:basedOn w:val="DefaultParagraphFont"/>
    <w:link w:val="Header"/>
    <w:uiPriority w:val="99"/>
    <w:rsid w:val="00FB354A"/>
    <w:rPr>
      <w:sz w:val="24"/>
      <w:szCs w:val="24"/>
      <w:lang w:val="en-US"/>
    </w:rPr>
  </w:style>
  <w:style w:type="paragraph" w:styleId="Footer">
    <w:name w:val="footer"/>
    <w:basedOn w:val="Normal"/>
    <w:link w:val="FooterChar"/>
    <w:uiPriority w:val="99"/>
    <w:unhideWhenUsed/>
    <w:rsid w:val="00FB354A"/>
    <w:pPr>
      <w:tabs>
        <w:tab w:val="center" w:pos="4320"/>
        <w:tab w:val="right" w:pos="8640"/>
      </w:tabs>
    </w:pPr>
  </w:style>
  <w:style w:type="character" w:customStyle="1" w:styleId="FooterChar">
    <w:name w:val="Footer Char"/>
    <w:basedOn w:val="DefaultParagraphFont"/>
    <w:link w:val="Footer"/>
    <w:uiPriority w:val="99"/>
    <w:rsid w:val="00FB354A"/>
    <w:rPr>
      <w:sz w:val="24"/>
      <w:szCs w:val="24"/>
      <w:lang w:val="en-US"/>
    </w:rPr>
  </w:style>
  <w:style w:type="paragraph" w:styleId="BalloonText">
    <w:name w:val="Balloon Text"/>
    <w:basedOn w:val="Normal"/>
    <w:link w:val="BalloonTextChar"/>
    <w:uiPriority w:val="99"/>
    <w:semiHidden/>
    <w:unhideWhenUsed/>
    <w:rsid w:val="00FB35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354A"/>
    <w:rPr>
      <w:rFonts w:ascii="Lucida Grande" w:hAnsi="Lucida Grande" w:cs="Lucida Grande"/>
      <w:sz w:val="18"/>
      <w:szCs w:val="18"/>
      <w:lang w:val="en-US"/>
    </w:rPr>
  </w:style>
  <w:style w:type="character" w:styleId="PageNumber">
    <w:name w:val="page number"/>
    <w:basedOn w:val="DefaultParagraphFont"/>
    <w:uiPriority w:val="99"/>
    <w:semiHidden/>
    <w:unhideWhenUsed/>
    <w:rsid w:val="00F73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741997">
      <w:bodyDiv w:val="1"/>
      <w:marLeft w:val="0"/>
      <w:marRight w:val="0"/>
      <w:marTop w:val="0"/>
      <w:marBottom w:val="0"/>
      <w:divBdr>
        <w:top w:val="none" w:sz="0" w:space="0" w:color="auto"/>
        <w:left w:val="none" w:sz="0" w:space="0" w:color="auto"/>
        <w:bottom w:val="none" w:sz="0" w:space="0" w:color="auto"/>
        <w:right w:val="none" w:sz="0" w:space="0" w:color="auto"/>
      </w:divBdr>
    </w:div>
    <w:div w:id="20979009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54BDC3E5610E4A960CB4AA11008DB1"/>
        <w:category>
          <w:name w:val="General"/>
          <w:gallery w:val="placeholder"/>
        </w:category>
        <w:types>
          <w:type w:val="bbPlcHdr"/>
        </w:types>
        <w:behaviors>
          <w:behavior w:val="content"/>
        </w:behaviors>
        <w:guid w:val="{58F6051A-109E-F247-9C02-72829D527255}"/>
      </w:docPartPr>
      <w:docPartBody>
        <w:p w14:paraId="4DE73CD7" w14:textId="6EBBEE10" w:rsidR="000C7A7A" w:rsidRDefault="000C7A7A" w:rsidP="000C7A7A">
          <w:pPr>
            <w:pStyle w:val="F554BDC3E5610E4A960CB4AA11008DB1"/>
          </w:pPr>
          <w:r>
            <w:t>[Type text]</w:t>
          </w:r>
        </w:p>
      </w:docPartBody>
    </w:docPart>
    <w:docPart>
      <w:docPartPr>
        <w:name w:val="36B7D2230DCF2B43BB106D124FCBDDDB"/>
        <w:category>
          <w:name w:val="General"/>
          <w:gallery w:val="placeholder"/>
        </w:category>
        <w:types>
          <w:type w:val="bbPlcHdr"/>
        </w:types>
        <w:behaviors>
          <w:behavior w:val="content"/>
        </w:behaviors>
        <w:guid w:val="{07C27BCA-88CE-CA4E-AC02-7B57B62C2524}"/>
      </w:docPartPr>
      <w:docPartBody>
        <w:p w14:paraId="585E7F66" w14:textId="054B4A13" w:rsidR="000C7A7A" w:rsidRDefault="000C7A7A" w:rsidP="000C7A7A">
          <w:pPr>
            <w:pStyle w:val="36B7D2230DCF2B43BB106D124FCBDDDB"/>
          </w:pPr>
          <w:r>
            <w:t>[Type text]</w:t>
          </w:r>
        </w:p>
      </w:docPartBody>
    </w:docPart>
    <w:docPart>
      <w:docPartPr>
        <w:name w:val="3C7D927398E7624EB11516AD5037FB30"/>
        <w:category>
          <w:name w:val="General"/>
          <w:gallery w:val="placeholder"/>
        </w:category>
        <w:types>
          <w:type w:val="bbPlcHdr"/>
        </w:types>
        <w:behaviors>
          <w:behavior w:val="content"/>
        </w:behaviors>
        <w:guid w:val="{2755CB3D-0101-5044-B51B-E24F45A4FC2C}"/>
      </w:docPartPr>
      <w:docPartBody>
        <w:p w14:paraId="49052337" w14:textId="6A9F7EF9" w:rsidR="000C7A7A" w:rsidRDefault="000C7A7A" w:rsidP="000C7A7A">
          <w:pPr>
            <w:pStyle w:val="3C7D927398E7624EB11516AD5037FB3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venir Black">
    <w:panose1 w:val="020B0803020203020204"/>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Avenir Next Medium">
    <w:panose1 w:val="020B0603020202020204"/>
    <w:charset w:val="00"/>
    <w:family w:val="auto"/>
    <w:pitch w:val="variable"/>
    <w:sig w:usb0="8000002F" w:usb1="5000204A" w:usb2="00000000" w:usb3="00000000" w:csb0="0000009B"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A7A"/>
    <w:rsid w:val="000C7A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54BDC3E5610E4A960CB4AA11008DB1">
    <w:name w:val="F554BDC3E5610E4A960CB4AA11008DB1"/>
    <w:rsid w:val="000C7A7A"/>
  </w:style>
  <w:style w:type="paragraph" w:customStyle="1" w:styleId="36B7D2230DCF2B43BB106D124FCBDDDB">
    <w:name w:val="36B7D2230DCF2B43BB106D124FCBDDDB"/>
    <w:rsid w:val="000C7A7A"/>
  </w:style>
  <w:style w:type="paragraph" w:customStyle="1" w:styleId="3C7D927398E7624EB11516AD5037FB30">
    <w:name w:val="3C7D927398E7624EB11516AD5037FB30"/>
    <w:rsid w:val="000C7A7A"/>
  </w:style>
  <w:style w:type="paragraph" w:customStyle="1" w:styleId="244549EB56343740961C469DC4B900DE">
    <w:name w:val="244549EB56343740961C469DC4B900DE"/>
    <w:rsid w:val="000C7A7A"/>
  </w:style>
  <w:style w:type="paragraph" w:customStyle="1" w:styleId="0F8A28A9EBEDB34FBCE64E81F7172493">
    <w:name w:val="0F8A28A9EBEDB34FBCE64E81F7172493"/>
    <w:rsid w:val="000C7A7A"/>
  </w:style>
  <w:style w:type="paragraph" w:customStyle="1" w:styleId="A3FFF84E4358F44180B7218F939BF689">
    <w:name w:val="A3FFF84E4358F44180B7218F939BF689"/>
    <w:rsid w:val="000C7A7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54BDC3E5610E4A960CB4AA11008DB1">
    <w:name w:val="F554BDC3E5610E4A960CB4AA11008DB1"/>
    <w:rsid w:val="000C7A7A"/>
  </w:style>
  <w:style w:type="paragraph" w:customStyle="1" w:styleId="36B7D2230DCF2B43BB106D124FCBDDDB">
    <w:name w:val="36B7D2230DCF2B43BB106D124FCBDDDB"/>
    <w:rsid w:val="000C7A7A"/>
  </w:style>
  <w:style w:type="paragraph" w:customStyle="1" w:styleId="3C7D927398E7624EB11516AD5037FB30">
    <w:name w:val="3C7D927398E7624EB11516AD5037FB30"/>
    <w:rsid w:val="000C7A7A"/>
  </w:style>
  <w:style w:type="paragraph" w:customStyle="1" w:styleId="244549EB56343740961C469DC4B900DE">
    <w:name w:val="244549EB56343740961C469DC4B900DE"/>
    <w:rsid w:val="000C7A7A"/>
  </w:style>
  <w:style w:type="paragraph" w:customStyle="1" w:styleId="0F8A28A9EBEDB34FBCE64E81F7172493">
    <w:name w:val="0F8A28A9EBEDB34FBCE64E81F7172493"/>
    <w:rsid w:val="000C7A7A"/>
  </w:style>
  <w:style w:type="paragraph" w:customStyle="1" w:styleId="A3FFF84E4358F44180B7218F939BF689">
    <w:name w:val="A3FFF84E4358F44180B7218F939BF689"/>
    <w:rsid w:val="000C7A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97F90-1DA9-FE4A-889A-5B662CCB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16</Pages>
  <Words>4977</Words>
  <Characters>28375</Characters>
  <Application>Microsoft Macintosh Word</Application>
  <DocSecurity>0</DocSecurity>
  <Lines>236</Lines>
  <Paragraphs>66</Paragraphs>
  <ScaleCrop>false</ScaleCrop>
  <Company/>
  <LinksUpToDate>false</LinksUpToDate>
  <CharactersWithSpaces>33286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Lutton</cp:lastModifiedBy>
  <cp:revision>7</cp:revision>
  <cp:lastPrinted>2018-09-29T13:00:00Z</cp:lastPrinted>
  <dcterms:created xsi:type="dcterms:W3CDTF">2018-09-29T13:00:00Z</dcterms:created>
  <dcterms:modified xsi:type="dcterms:W3CDTF">2018-10-01T08:53:00Z</dcterms:modified>
</cp:coreProperties>
</file>